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CE093" w14:textId="77777777" w:rsidR="004A500C" w:rsidRPr="00B67960" w:rsidRDefault="007A4AB8" w:rsidP="004A500C">
      <w:pPr>
        <w:pStyle w:val="Title"/>
      </w:pPr>
      <w:bookmarkStart w:id="0" w:name="_Toc212344496"/>
      <w:bookmarkStart w:id="1" w:name="_Toc304552191"/>
      <w:bookmarkStart w:id="2" w:name="_Toc368410312"/>
      <w:r>
        <w:t xml:space="preserve"> </w:t>
      </w:r>
      <w:r w:rsidR="004A500C" w:rsidRPr="00582A8E">
        <w:t>Annex</w:t>
      </w:r>
      <w:r w:rsidR="004A500C"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3155A287" w14:textId="77777777" w:rsidTr="00CA2C5C">
        <w:tc>
          <w:tcPr>
            <w:tcW w:w="3227" w:type="dxa"/>
          </w:tcPr>
          <w:p w14:paraId="63E06A60" w14:textId="77777777" w:rsidR="004A500C" w:rsidRPr="00064EBC" w:rsidRDefault="004A500C" w:rsidP="00CA2C5C">
            <w:r w:rsidRPr="00064EBC">
              <w:t>Title of project:</w:t>
            </w:r>
          </w:p>
        </w:tc>
        <w:tc>
          <w:tcPr>
            <w:tcW w:w="5754" w:type="dxa"/>
          </w:tcPr>
          <w:p w14:paraId="335DD232" w14:textId="4F424572" w:rsidR="004A500C" w:rsidRPr="00094ADF" w:rsidRDefault="00BB45FD" w:rsidP="009A10A6">
            <w:pPr>
              <w:rPr>
                <w:rFonts w:ascii="Arial MT Light" w:eastAsiaTheme="minorHAnsi" w:hAnsi="Arial MT Light" w:cs="Arial MT Light"/>
                <w:b/>
                <w:color w:val="000000"/>
                <w:sz w:val="24"/>
                <w:szCs w:val="24"/>
                <w:lang w:eastAsia="en-US"/>
              </w:rPr>
            </w:pPr>
            <w:bookmarkStart w:id="3" w:name="_Hlk81822650"/>
            <w:r>
              <w:rPr>
                <w:rFonts w:ascii="Arial MT Light" w:eastAsiaTheme="minorHAnsi" w:hAnsi="Arial MT Light" w:cs="Arial MT Light"/>
                <w:b/>
                <w:color w:val="000000"/>
                <w:sz w:val="24"/>
                <w:szCs w:val="24"/>
                <w:lang w:eastAsia="en-US"/>
              </w:rPr>
              <w:t xml:space="preserve">A review of disaster resilience work programmes in the </w:t>
            </w:r>
            <w:r w:rsidR="008E3B41">
              <w:rPr>
                <w:rFonts w:ascii="Arial MT Light" w:eastAsiaTheme="minorHAnsi" w:hAnsi="Arial MT Light" w:cs="Arial MT Light"/>
                <w:b/>
                <w:color w:val="000000"/>
                <w:sz w:val="24"/>
                <w:szCs w:val="24"/>
                <w:lang w:eastAsia="en-US"/>
              </w:rPr>
              <w:t xml:space="preserve">inhabited </w:t>
            </w:r>
            <w:r>
              <w:rPr>
                <w:rFonts w:ascii="Arial MT Light" w:eastAsiaTheme="minorHAnsi" w:hAnsi="Arial MT Light" w:cs="Arial MT Light"/>
                <w:b/>
                <w:color w:val="000000"/>
                <w:sz w:val="24"/>
                <w:szCs w:val="24"/>
                <w:lang w:eastAsia="en-US"/>
              </w:rPr>
              <w:t xml:space="preserve">UK Overseas Territories in the context of </w:t>
            </w:r>
            <w:r w:rsidR="007B1E24">
              <w:rPr>
                <w:rFonts w:ascii="Arial MT Light" w:eastAsiaTheme="minorHAnsi" w:hAnsi="Arial MT Light" w:cs="Arial MT Light"/>
                <w:b/>
                <w:color w:val="000000"/>
                <w:sz w:val="24"/>
                <w:szCs w:val="24"/>
                <w:lang w:eastAsia="en-US"/>
              </w:rPr>
              <w:t>nature-based</w:t>
            </w:r>
            <w:r>
              <w:rPr>
                <w:rFonts w:ascii="Arial MT Light" w:eastAsiaTheme="minorHAnsi" w:hAnsi="Arial MT Light" w:cs="Arial MT Light"/>
                <w:b/>
                <w:color w:val="000000"/>
                <w:sz w:val="24"/>
                <w:szCs w:val="24"/>
                <w:lang w:eastAsia="en-US"/>
              </w:rPr>
              <w:t xml:space="preserve"> solutions</w:t>
            </w:r>
            <w:bookmarkEnd w:id="3"/>
          </w:p>
        </w:tc>
      </w:tr>
      <w:tr w:rsidR="004A500C" w:rsidRPr="00064EBC" w14:paraId="5D535F0A" w14:textId="77777777" w:rsidTr="00CA2C5C">
        <w:tc>
          <w:tcPr>
            <w:tcW w:w="3227" w:type="dxa"/>
          </w:tcPr>
          <w:p w14:paraId="3D48F12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325761E5" w14:textId="26CACAAE" w:rsidR="004A500C" w:rsidRPr="002D288D" w:rsidRDefault="00410D56" w:rsidP="00CA2C5C">
            <w:pPr>
              <w:rPr>
                <w:b/>
              </w:rPr>
            </w:pPr>
            <w:r>
              <w:rPr>
                <w:b/>
              </w:rPr>
              <w:t>Friday</w:t>
            </w:r>
            <w:r w:rsidR="004961D9">
              <w:rPr>
                <w:b/>
              </w:rPr>
              <w:t xml:space="preserve">, </w:t>
            </w:r>
            <w:r w:rsidR="00086A07">
              <w:rPr>
                <w:b/>
              </w:rPr>
              <w:t>2</w:t>
            </w:r>
            <w:r>
              <w:rPr>
                <w:b/>
              </w:rPr>
              <w:t>4</w:t>
            </w:r>
            <w:r w:rsidR="004961D9">
              <w:rPr>
                <w:b/>
              </w:rPr>
              <w:t xml:space="preserve"> September 2021 @ 16:00</w:t>
            </w:r>
            <w:r w:rsidR="0050030F">
              <w:rPr>
                <w:b/>
              </w:rPr>
              <w:t xml:space="preserve"> hours</w:t>
            </w:r>
          </w:p>
        </w:tc>
      </w:tr>
      <w:tr w:rsidR="004A500C" w:rsidRPr="00064EBC" w14:paraId="64E6EB6C" w14:textId="77777777" w:rsidTr="00CA2C5C">
        <w:tc>
          <w:tcPr>
            <w:tcW w:w="3227" w:type="dxa"/>
          </w:tcPr>
          <w:p w14:paraId="6271DC18" w14:textId="77777777" w:rsidR="004A500C" w:rsidRPr="00E35726" w:rsidRDefault="004A500C" w:rsidP="00CA2C5C">
            <w:r w:rsidRPr="00064EBC">
              <w:t>Contract Reference No</w:t>
            </w:r>
            <w:r>
              <w:t>:</w:t>
            </w:r>
          </w:p>
        </w:tc>
        <w:tc>
          <w:tcPr>
            <w:tcW w:w="5754" w:type="dxa"/>
          </w:tcPr>
          <w:p w14:paraId="45158047" w14:textId="52D2BE94" w:rsidR="004A500C" w:rsidRPr="002D288D" w:rsidRDefault="004961D9" w:rsidP="00CA2C5C">
            <w:pPr>
              <w:rPr>
                <w:b/>
                <w:highlight w:val="yellow"/>
              </w:rPr>
            </w:pPr>
            <w:r w:rsidRPr="002D250F">
              <w:rPr>
                <w:b/>
              </w:rPr>
              <w:t>C21-0482-</w:t>
            </w:r>
            <w:r w:rsidR="002D250F" w:rsidRPr="002D250F">
              <w:rPr>
                <w:b/>
              </w:rPr>
              <w:t>1589</w:t>
            </w:r>
            <w:r w:rsidRPr="002D250F">
              <w:rPr>
                <w:b/>
              </w:rPr>
              <w:t xml:space="preserve">   </w:t>
            </w:r>
          </w:p>
        </w:tc>
      </w:tr>
      <w:tr w:rsidR="004A500C" w:rsidRPr="00064EBC" w14:paraId="7474D66F" w14:textId="77777777" w:rsidTr="00CA2C5C">
        <w:trPr>
          <w:trHeight w:val="1728"/>
        </w:trPr>
        <w:tc>
          <w:tcPr>
            <w:tcW w:w="3227" w:type="dxa"/>
          </w:tcPr>
          <w:p w14:paraId="09E280F4" w14:textId="77777777" w:rsidR="004A500C" w:rsidRPr="00064EBC" w:rsidRDefault="004A500C" w:rsidP="00CA2C5C">
            <w:r w:rsidRPr="00064EBC">
              <w:t>Address for tender submission:</w:t>
            </w:r>
          </w:p>
        </w:tc>
        <w:tc>
          <w:tcPr>
            <w:tcW w:w="5754" w:type="dxa"/>
          </w:tcPr>
          <w:p w14:paraId="5179C7A3" w14:textId="7777777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47EC9E7E" w14:textId="690A6BCE" w:rsidR="004A500C" w:rsidRPr="00880CFB" w:rsidRDefault="004A500C" w:rsidP="00CA2C5C">
            <w:r w:rsidRPr="00880CFB">
              <w:t>PLEASE DO NOT SEND TENDERS DIRECTLY TO</w:t>
            </w:r>
            <w:r w:rsidR="0062560E">
              <w:t xml:space="preserve"> </w:t>
            </w:r>
            <w:r w:rsidR="009B3518">
              <w:t xml:space="preserve">AMANDA GREGORY </w:t>
            </w:r>
            <w:r w:rsidR="005915EB">
              <w:t>or</w:t>
            </w:r>
            <w:r>
              <w:t xml:space="preserve"> </w:t>
            </w:r>
            <w:r w:rsidRPr="00880CFB">
              <w:t xml:space="preserve">DORA IANTOSCA </w:t>
            </w:r>
            <w:r w:rsidR="0087112C">
              <w:t xml:space="preserve">TO </w:t>
            </w:r>
            <w:r w:rsidRPr="00880CFB">
              <w:t>THEIR PERSONAL EMAIL ADDRESSES, AS THIS WILL INVALIDATE YOUR TENDER</w:t>
            </w:r>
          </w:p>
          <w:p w14:paraId="5B891F4A" w14:textId="33134AB1" w:rsidR="004A500C" w:rsidRDefault="0064577A" w:rsidP="00CA2C5C">
            <w:r>
              <w:t>Bids</w:t>
            </w:r>
            <w:r w:rsidR="004A500C">
              <w:t xml:space="preserve"> must be less than 10 MB in size.</w:t>
            </w:r>
          </w:p>
          <w:p w14:paraId="368239B8" w14:textId="5D41FDF1" w:rsidR="004A500C" w:rsidRDefault="004A500C" w:rsidP="00CA2C5C">
            <w:r>
              <w:t>On receipt of your</w:t>
            </w:r>
            <w:r w:rsidR="00155925">
              <w:t xml:space="preserve"> </w:t>
            </w:r>
            <w:r w:rsidR="0064577A">
              <w:t>bid</w:t>
            </w:r>
            <w:r>
              <w:t>, you will receive an</w:t>
            </w:r>
            <w:r w:rsidRPr="00941785">
              <w:t xml:space="preserve"> automated e-mail to confirm receipt by JNCC Support Co.</w:t>
            </w:r>
            <w:r>
              <w:t xml:space="preserve"> If you do not receive this automated email, please contact, in the following order:</w:t>
            </w:r>
          </w:p>
          <w:p w14:paraId="3CED0789" w14:textId="77777777"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14:paraId="6C46D561"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13DBA1A1" w14:textId="77777777" w:rsidTr="00CA2C5C">
        <w:tc>
          <w:tcPr>
            <w:tcW w:w="3227" w:type="dxa"/>
          </w:tcPr>
          <w:p w14:paraId="41534541"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32949BDE" w14:textId="77777777" w:rsidR="004A500C" w:rsidRDefault="004A500C" w:rsidP="00CA2C5C">
            <w:pPr>
              <w:contextualSpacing/>
            </w:pPr>
          </w:p>
          <w:p w14:paraId="0A2C518B" w14:textId="77777777" w:rsidR="005915EB" w:rsidRPr="00EE6849" w:rsidRDefault="007D2B47" w:rsidP="00CA2C5C">
            <w:pPr>
              <w:contextualSpacing/>
            </w:pPr>
            <w:r>
              <w:t>Amanda Gregory</w:t>
            </w:r>
          </w:p>
          <w:p w14:paraId="6140F652" w14:textId="77777777" w:rsidR="004A500C" w:rsidRPr="00EE6849" w:rsidRDefault="004A500C" w:rsidP="00CA2C5C">
            <w:pPr>
              <w:contextualSpacing/>
            </w:pPr>
            <w:r w:rsidRPr="00EE6849">
              <w:t>Joint Nature Conservation Committee</w:t>
            </w:r>
          </w:p>
          <w:p w14:paraId="143683CE" w14:textId="6C8E7A34" w:rsidR="004A500C" w:rsidRDefault="004A500C" w:rsidP="00CA2C5C">
            <w:pPr>
              <w:contextualSpacing/>
            </w:pPr>
            <w:r w:rsidRPr="00EE6849">
              <w:t>Email:</w:t>
            </w:r>
            <w:r w:rsidR="00FC10C9">
              <w:tab/>
            </w:r>
            <w:hyperlink r:id="rId9" w:history="1">
              <w:r w:rsidR="00FC10C9" w:rsidRPr="00D6004A">
                <w:rPr>
                  <w:rStyle w:val="Hyperlink"/>
                </w:rPr>
                <w:t>A</w:t>
              </w:r>
              <w:bookmarkStart w:id="4" w:name="_Hlk12020551"/>
              <w:r w:rsidR="00FC10C9" w:rsidRPr="00D6004A">
                <w:rPr>
                  <w:rStyle w:val="Hyperlink"/>
                </w:rPr>
                <w:t>manda.gregory@jncc.gov.uk</w:t>
              </w:r>
              <w:bookmarkEnd w:id="4"/>
            </w:hyperlink>
          </w:p>
          <w:p w14:paraId="0A6B2B6A" w14:textId="270706FF" w:rsidR="004A500C" w:rsidRDefault="004A5F57" w:rsidP="00CA2C5C">
            <w:pPr>
              <w:contextualSpacing/>
            </w:pPr>
            <w:r>
              <w:t>Tel:</w:t>
            </w:r>
            <w:r w:rsidR="005915EB">
              <w:t xml:space="preserve"> </w:t>
            </w:r>
            <w:r w:rsidR="00FC10C9">
              <w:tab/>
            </w:r>
            <w:r w:rsidR="005915EB">
              <w:t>01733 866852</w:t>
            </w:r>
          </w:p>
          <w:p w14:paraId="7420BB72" w14:textId="77777777" w:rsidR="00390C41" w:rsidRDefault="00390C41" w:rsidP="00CA2C5C">
            <w:pPr>
              <w:contextualSpacing/>
            </w:pPr>
          </w:p>
          <w:p w14:paraId="53A420E1" w14:textId="262F0006" w:rsidR="00390C41" w:rsidRDefault="00390C41" w:rsidP="00CA2C5C">
            <w:pPr>
              <w:contextualSpacing/>
            </w:pPr>
            <w:r>
              <w:t xml:space="preserve">And </w:t>
            </w:r>
          </w:p>
          <w:p w14:paraId="4742C68B" w14:textId="77777777" w:rsidR="00390C41" w:rsidRDefault="00390C41" w:rsidP="00CA2C5C">
            <w:pPr>
              <w:contextualSpacing/>
            </w:pPr>
          </w:p>
          <w:p w14:paraId="78A810AC" w14:textId="26C3F961" w:rsidR="00390C41" w:rsidRDefault="00390C41" w:rsidP="00CA2C5C">
            <w:pPr>
              <w:contextualSpacing/>
            </w:pPr>
            <w:r>
              <w:t>Jane Hawkridge</w:t>
            </w:r>
          </w:p>
          <w:p w14:paraId="5D663AC7" w14:textId="1E1E0CE0" w:rsidR="00390C41" w:rsidRDefault="00390C41" w:rsidP="00CA2C5C">
            <w:pPr>
              <w:contextualSpacing/>
            </w:pPr>
            <w:r>
              <w:t>Joint Nature Conservation Committee</w:t>
            </w:r>
          </w:p>
          <w:p w14:paraId="01E0A966" w14:textId="2C187AE9" w:rsidR="00390C41" w:rsidRDefault="00390C41" w:rsidP="00CA2C5C">
            <w:pPr>
              <w:contextualSpacing/>
            </w:pPr>
            <w:r>
              <w:t xml:space="preserve">Email:  </w:t>
            </w:r>
            <w:hyperlink r:id="rId10" w:history="1">
              <w:r w:rsidRPr="00A620E7">
                <w:rPr>
                  <w:rStyle w:val="Hyperlink"/>
                </w:rPr>
                <w:t>Jane.Hawkridge@jncc.gov.uk</w:t>
              </w:r>
            </w:hyperlink>
          </w:p>
          <w:p w14:paraId="15D9E808" w14:textId="06D14ACB" w:rsidR="00390C41" w:rsidRDefault="00390C41" w:rsidP="00CA2C5C">
            <w:pPr>
              <w:contextualSpacing/>
            </w:pPr>
            <w:r>
              <w:t>Tel: 01733 866823</w:t>
            </w:r>
          </w:p>
          <w:p w14:paraId="4C6D301D" w14:textId="77777777" w:rsidR="004A500C" w:rsidRPr="00064EBC" w:rsidRDefault="004A500C" w:rsidP="004A500C">
            <w:pPr>
              <w:contextualSpacing/>
            </w:pPr>
            <w:r>
              <w:t xml:space="preserve"> </w:t>
            </w:r>
          </w:p>
        </w:tc>
      </w:tr>
      <w:tr w:rsidR="004A500C" w:rsidRPr="00064EBC" w:rsidDel="00872424" w14:paraId="6A17154A" w14:textId="77777777" w:rsidTr="00CA2C5C">
        <w:tc>
          <w:tcPr>
            <w:tcW w:w="3227" w:type="dxa"/>
          </w:tcPr>
          <w:p w14:paraId="6BD44FD6" w14:textId="47B7DE4B" w:rsidR="004A500C" w:rsidRPr="00064EBC" w:rsidRDefault="004A500C" w:rsidP="00CA2C5C">
            <w:r w:rsidRPr="00064EBC">
              <w:t xml:space="preserve">Contact for any queries regarding the </w:t>
            </w:r>
            <w:r w:rsidR="00A037AA">
              <w:rPr>
                <w:b/>
              </w:rPr>
              <w:t>procurement</w:t>
            </w:r>
            <w:r w:rsidR="00A037AA" w:rsidRPr="00880CFB">
              <w:rPr>
                <w:b/>
              </w:rPr>
              <w:t xml:space="preserve"> </w:t>
            </w:r>
            <w:r w:rsidRPr="00880CFB">
              <w:rPr>
                <w:b/>
              </w:rPr>
              <w:t>procedure</w:t>
            </w:r>
            <w:r w:rsidRPr="00064EBC">
              <w:t>:</w:t>
            </w:r>
          </w:p>
        </w:tc>
        <w:tc>
          <w:tcPr>
            <w:tcW w:w="5754" w:type="dxa"/>
          </w:tcPr>
          <w:p w14:paraId="4B07C758" w14:textId="77777777" w:rsidR="004A500C" w:rsidRPr="00B703CA" w:rsidRDefault="004A500C" w:rsidP="00CA2C5C">
            <w:pPr>
              <w:contextualSpacing/>
            </w:pPr>
            <w:r w:rsidRPr="00B703CA">
              <w:t>Dora Iantosca</w:t>
            </w:r>
            <w:r>
              <w:t xml:space="preserve"> </w:t>
            </w:r>
          </w:p>
          <w:p w14:paraId="04774587" w14:textId="77777777" w:rsidR="004A500C" w:rsidRPr="00B703CA" w:rsidRDefault="004A500C" w:rsidP="00CA2C5C">
            <w:pPr>
              <w:contextualSpacing/>
            </w:pPr>
            <w:r w:rsidRPr="00B703CA">
              <w:t>Finance Team</w:t>
            </w:r>
          </w:p>
          <w:p w14:paraId="6EB2F540" w14:textId="77777777" w:rsidR="004A500C" w:rsidRPr="00B703CA" w:rsidRDefault="004A500C" w:rsidP="00CA2C5C">
            <w:pPr>
              <w:contextualSpacing/>
            </w:pPr>
            <w:r w:rsidRPr="00B703CA">
              <w:t>Joint Nature Conservation Committee</w:t>
            </w:r>
          </w:p>
          <w:p w14:paraId="627794B4" w14:textId="73D7B19E" w:rsidR="004A500C" w:rsidRDefault="004A500C" w:rsidP="00CA2C5C">
            <w:pPr>
              <w:contextualSpacing/>
            </w:pPr>
            <w:r w:rsidRPr="00B703CA">
              <w:t>Email:</w:t>
            </w:r>
            <w:r w:rsidR="00FC10C9">
              <w:tab/>
            </w:r>
            <w:hyperlink r:id="rId11" w:history="1">
              <w:r w:rsidR="00FC10C9" w:rsidRPr="00D6004A">
                <w:rPr>
                  <w:rStyle w:val="Hyperlink"/>
                </w:rPr>
                <w:t>Dora.Iantosca@jncc.gov.uk</w:t>
              </w:r>
            </w:hyperlink>
            <w:r w:rsidRPr="00B703CA">
              <w:t xml:space="preserve"> </w:t>
            </w:r>
            <w:r w:rsidR="00A037AA">
              <w:t>or contract</w:t>
            </w:r>
            <w:r w:rsidR="00155925">
              <w:t xml:space="preserve"> </w:t>
            </w:r>
            <w:r w:rsidR="00A037AA">
              <w:t>queries@jncc.gov.uk</w:t>
            </w:r>
          </w:p>
          <w:p w14:paraId="2090B25B" w14:textId="0FF10556" w:rsidR="004A500C" w:rsidRPr="00064EBC" w:rsidDel="00872424" w:rsidRDefault="004A500C" w:rsidP="00CA2C5C">
            <w:r w:rsidRPr="00B703CA">
              <w:t xml:space="preserve">Tel: </w:t>
            </w:r>
            <w:r w:rsidR="00FC10C9">
              <w:tab/>
            </w:r>
            <w:r w:rsidRPr="00B703CA">
              <w:t>01733 866894</w:t>
            </w:r>
            <w:r>
              <w:t xml:space="preserve"> </w:t>
            </w:r>
          </w:p>
        </w:tc>
      </w:tr>
      <w:tr w:rsidR="004A500C" w:rsidRPr="00064EBC" w14:paraId="4F890E71" w14:textId="77777777" w:rsidTr="00CA2C5C">
        <w:tc>
          <w:tcPr>
            <w:tcW w:w="3227" w:type="dxa"/>
          </w:tcPr>
          <w:p w14:paraId="1298959F" w14:textId="77777777" w:rsidR="004A500C" w:rsidRPr="00064EBC" w:rsidRDefault="004A500C" w:rsidP="00CA2C5C">
            <w:r w:rsidRPr="00064EBC">
              <w:t>Proposed start-date:</w:t>
            </w:r>
          </w:p>
        </w:tc>
        <w:tc>
          <w:tcPr>
            <w:tcW w:w="5754" w:type="dxa"/>
          </w:tcPr>
          <w:p w14:paraId="02B0B128" w14:textId="4EB7462E" w:rsidR="004A500C" w:rsidRPr="00064EBC" w:rsidRDefault="00086A07" w:rsidP="00CA2C5C">
            <w:r>
              <w:t>W/c 2</w:t>
            </w:r>
            <w:r w:rsidR="005D0D1B">
              <w:t>7</w:t>
            </w:r>
            <w:r w:rsidR="00FC10C9">
              <w:t xml:space="preserve"> September </w:t>
            </w:r>
            <w:r w:rsidR="00BB45FD">
              <w:t>2021</w:t>
            </w:r>
          </w:p>
        </w:tc>
      </w:tr>
      <w:tr w:rsidR="004A500C" w:rsidRPr="00064EBC" w14:paraId="5C94C8B4" w14:textId="77777777" w:rsidTr="00CA2C5C">
        <w:tc>
          <w:tcPr>
            <w:tcW w:w="3227" w:type="dxa"/>
          </w:tcPr>
          <w:p w14:paraId="57FBE6C2" w14:textId="77777777" w:rsidR="004A500C" w:rsidRPr="008C3197" w:rsidRDefault="004A500C" w:rsidP="00CA2C5C">
            <w:r w:rsidRPr="008C3197">
              <w:t>Proposed end-date:</w:t>
            </w:r>
          </w:p>
        </w:tc>
        <w:tc>
          <w:tcPr>
            <w:tcW w:w="5754" w:type="dxa"/>
          </w:tcPr>
          <w:p w14:paraId="75D08BEC" w14:textId="0100C5C3" w:rsidR="004A500C" w:rsidRPr="008C3197" w:rsidRDefault="00086A07" w:rsidP="009C4320">
            <w:r>
              <w:t>12</w:t>
            </w:r>
            <w:r w:rsidR="00BB45FD">
              <w:t xml:space="preserve"> </w:t>
            </w:r>
            <w:r>
              <w:t>January</w:t>
            </w:r>
            <w:r w:rsidR="00BB45FD">
              <w:t xml:space="preserve"> 202</w:t>
            </w:r>
            <w:r>
              <w:t>2</w:t>
            </w:r>
          </w:p>
        </w:tc>
      </w:tr>
    </w:tbl>
    <w:p w14:paraId="52E497DA" w14:textId="77777777" w:rsidR="004A500C" w:rsidRDefault="004A500C" w:rsidP="004A500C">
      <w:pPr>
        <w:autoSpaceDE/>
        <w:autoSpaceDN/>
        <w:adjustRightInd/>
        <w:spacing w:before="0" w:after="0"/>
      </w:pPr>
      <w:bookmarkStart w:id="5" w:name="_Toc368410313"/>
      <w:bookmarkStart w:id="6" w:name="_Toc212344498"/>
      <w:bookmarkStart w:id="7" w:name="_Toc212344680"/>
      <w:bookmarkStart w:id="8" w:name="_Toc304551884"/>
      <w:bookmarkStart w:id="9" w:name="_Toc304552193"/>
      <w:r>
        <w:rPr>
          <w:b/>
          <w:kern w:val="32"/>
          <w:sz w:val="32"/>
          <w:szCs w:val="32"/>
        </w:rPr>
        <w:br w:type="page"/>
      </w:r>
      <w:bookmarkStart w:id="10" w:name="_Toc368410314"/>
      <w:bookmarkEnd w:id="5"/>
    </w:p>
    <w:p w14:paraId="26A266B4" w14:textId="3F1D7775" w:rsidR="004A500C" w:rsidRDefault="004A500C" w:rsidP="004A500C">
      <w:pPr>
        <w:pStyle w:val="Heading2"/>
      </w:pPr>
      <w:bookmarkStart w:id="11" w:name="_Toc369868111"/>
      <w:r w:rsidRPr="009C7BDC">
        <w:lastRenderedPageBreak/>
        <w:t>Joint Nature Conservation Committee</w:t>
      </w:r>
      <w:bookmarkEnd w:id="11"/>
    </w:p>
    <w:p w14:paraId="6C510FBD" w14:textId="01D83D33" w:rsidR="00CA0826" w:rsidRDefault="00CA0826" w:rsidP="00CA0826">
      <w:r>
        <w:t>The Joint Nature Conservation Committee (JNCC) is the statutory adviser to the UK Government and devolved administrations on UK and international nature conservation</w:t>
      </w:r>
      <w:r w:rsidR="00D539AB">
        <w:t>.</w:t>
      </w:r>
    </w:p>
    <w:p w14:paraId="7CD5AF4E" w14:textId="608F2890" w:rsidR="00CA0826" w:rsidRDefault="00CA0826" w:rsidP="00CA0826">
      <w:r>
        <w:t>Our role is to provide scientific evidence, information, and advice to inform decisions to protect the natural environment. Our specific role is to work on nature conservation issues that affect the UK as a whole and internationally, by:</w:t>
      </w:r>
    </w:p>
    <w:p w14:paraId="2CB34809" w14:textId="77777777" w:rsidR="00CA0826" w:rsidRDefault="00CA0826" w:rsidP="00CA0826">
      <w:pPr>
        <w:pStyle w:val="ListParagraph"/>
        <w:numPr>
          <w:ilvl w:val="0"/>
          <w:numId w:val="27"/>
        </w:numPr>
      </w:pPr>
      <w:r>
        <w:t xml:space="preserve">advising Government on the development and implementation of policies for, or affecting, nature conservation in the UK and internationally; </w:t>
      </w:r>
    </w:p>
    <w:p w14:paraId="74DF4F1E" w14:textId="77777777" w:rsidR="00CA0826" w:rsidRDefault="00CA0826" w:rsidP="00CA0826">
      <w:pPr>
        <w:pStyle w:val="ListParagraph"/>
        <w:numPr>
          <w:ilvl w:val="0"/>
          <w:numId w:val="27"/>
        </w:numPr>
      </w:pPr>
      <w:r>
        <w:t xml:space="preserve">providing advice and disseminating knowledge on nature conservation issues affecting the UK and internationally; </w:t>
      </w:r>
    </w:p>
    <w:p w14:paraId="35EB2789" w14:textId="77777777" w:rsidR="00CA0826" w:rsidRDefault="00CA0826" w:rsidP="00CA0826">
      <w:pPr>
        <w:pStyle w:val="ListParagraph"/>
        <w:numPr>
          <w:ilvl w:val="0"/>
          <w:numId w:val="27"/>
        </w:numPr>
      </w:pPr>
      <w:r>
        <w:t>establishing common standards throughout the UK for nature conservation, including monitoring, research, and the analysis of results; and</w:t>
      </w:r>
    </w:p>
    <w:p w14:paraId="19589381" w14:textId="77777777" w:rsidR="00CA0826" w:rsidRDefault="00CA0826" w:rsidP="00CA0826">
      <w:pPr>
        <w:pStyle w:val="ListParagraph"/>
        <w:numPr>
          <w:ilvl w:val="0"/>
          <w:numId w:val="27"/>
        </w:numPr>
      </w:pPr>
      <w:r>
        <w:t xml:space="preserve">commissioning or supporting research which it deems relevant to these functions. </w:t>
      </w:r>
    </w:p>
    <w:p w14:paraId="761F8271" w14:textId="77777777" w:rsidR="00CA0826" w:rsidRDefault="00CA0826" w:rsidP="00CA0826">
      <w:r>
        <w:t xml:space="preserve">Background to JNCC can be found on JNCC’s website at: </w:t>
      </w:r>
      <w:hyperlink r:id="rId12" w:history="1">
        <w:r>
          <w:rPr>
            <w:rStyle w:val="Hyperlink"/>
          </w:rPr>
          <w:t>https://jncc.gov.uk/about-jncc/</w:t>
        </w:r>
      </w:hyperlink>
      <w:r>
        <w:t xml:space="preserve"> </w:t>
      </w:r>
    </w:p>
    <w:p w14:paraId="687C946D" w14:textId="77777777" w:rsidR="00CA0826" w:rsidRPr="00CA0826" w:rsidRDefault="00CA0826" w:rsidP="00CA0826"/>
    <w:bookmarkEnd w:id="6"/>
    <w:bookmarkEnd w:id="7"/>
    <w:bookmarkEnd w:id="8"/>
    <w:bookmarkEnd w:id="9"/>
    <w:bookmarkEnd w:id="10"/>
    <w:p w14:paraId="13F9A763" w14:textId="42622BA9" w:rsidR="004A500C" w:rsidRDefault="00FC10C9" w:rsidP="004A500C">
      <w:pPr>
        <w:pStyle w:val="Heading2"/>
      </w:pPr>
      <w:r>
        <w:t>Project</w:t>
      </w:r>
      <w:r w:rsidR="002D7062">
        <w:t xml:space="preserve"> </w:t>
      </w:r>
      <w:r>
        <w:t>A</w:t>
      </w:r>
      <w:r w:rsidR="002D7062">
        <w:t>ims</w:t>
      </w:r>
    </w:p>
    <w:p w14:paraId="5697B4B4" w14:textId="77777777" w:rsidR="000F5883" w:rsidRDefault="000F5883" w:rsidP="000F5883">
      <w:r w:rsidRPr="0038201B">
        <w:t>The UK’s Overseas Territories are highly dependent on the natural environment for their economic and social wellbeing.  They are also reliant on limited infrastructure.  In the Caribbean in particular, this infrastructure, and human life, are vulnerable to both natural and anthropogenic hazards.  The natural environment is itself susceptible to damage from human activities – resulting in loss of value to the economy and reducing its ability to protect assets and human well-being.</w:t>
      </w:r>
      <w:r>
        <w:t xml:space="preserve"> </w:t>
      </w:r>
    </w:p>
    <w:p w14:paraId="122AA0CD" w14:textId="52797ED9" w:rsidR="00FF62D5" w:rsidRDefault="00FF62D5" w:rsidP="00D769A0">
      <w:pPr>
        <w:spacing w:after="0"/>
      </w:pPr>
      <w:r>
        <w:t xml:space="preserve">Since 2016 JNCC has been working with the UK Overseas Territories to understand the function and value of the natural environment in mitigating the impacts of climate change and natural disasters (see Section 3).  </w:t>
      </w:r>
      <w:r w:rsidR="008C66D9">
        <w:t>Prior to developing detailed proposals for implementing additional work in 2022 and beyond, JNCC wishes to undertake a review of the</w:t>
      </w:r>
      <w:r w:rsidR="00094BE1">
        <w:t xml:space="preserve"> effectiveness of the work done to date</w:t>
      </w:r>
      <w:r w:rsidR="003500F2">
        <w:t xml:space="preserve"> and to identify future priority areas for investment</w:t>
      </w:r>
      <w:r w:rsidR="00B73CC8">
        <w:t xml:space="preserve">.  </w:t>
      </w:r>
    </w:p>
    <w:p w14:paraId="2E0D50F3" w14:textId="77777777" w:rsidR="00EA7175" w:rsidRDefault="00FF62D5" w:rsidP="00D769A0">
      <w:pPr>
        <w:spacing w:after="0"/>
      </w:pPr>
      <w:r>
        <w:t>The Review will need to include</w:t>
      </w:r>
      <w:r w:rsidR="00EA7175">
        <w:t>:</w:t>
      </w:r>
    </w:p>
    <w:p w14:paraId="4540C472" w14:textId="77777777" w:rsidR="00EA7175" w:rsidRDefault="00FF62D5" w:rsidP="00EA7175">
      <w:pPr>
        <w:pStyle w:val="ListParagraph"/>
        <w:numPr>
          <w:ilvl w:val="0"/>
          <w:numId w:val="25"/>
        </w:numPr>
        <w:spacing w:after="0"/>
      </w:pPr>
      <w:r>
        <w:t>work undertaken</w:t>
      </w:r>
      <w:r w:rsidR="00B73CC8">
        <w:t xml:space="preserve"> to date,</w:t>
      </w:r>
      <w:r w:rsidR="00094BE1">
        <w:t xml:space="preserve"> </w:t>
      </w:r>
    </w:p>
    <w:p w14:paraId="53ECDB8D" w14:textId="77777777" w:rsidR="00EA7175" w:rsidRDefault="00094BE1" w:rsidP="00EA7175">
      <w:pPr>
        <w:pStyle w:val="ListParagraph"/>
        <w:numPr>
          <w:ilvl w:val="0"/>
          <w:numId w:val="25"/>
        </w:numPr>
        <w:spacing w:after="0"/>
      </w:pPr>
      <w:r>
        <w:t xml:space="preserve">the extent to which tools and data developed/acquired are being used, </w:t>
      </w:r>
    </w:p>
    <w:p w14:paraId="29BAB4B3" w14:textId="189E0FCC" w:rsidR="00EA7175" w:rsidRDefault="00EA7175" w:rsidP="00EA7175">
      <w:pPr>
        <w:pStyle w:val="ListParagraph"/>
        <w:numPr>
          <w:ilvl w:val="0"/>
          <w:numId w:val="25"/>
        </w:numPr>
        <w:spacing w:after="0"/>
      </w:pPr>
      <w:r>
        <w:t xml:space="preserve">challenges and </w:t>
      </w:r>
      <w:r w:rsidR="00094BE1">
        <w:t xml:space="preserve">barriers to </w:t>
      </w:r>
      <w:r>
        <w:t xml:space="preserve">uptake of tools, </w:t>
      </w:r>
      <w:r w:rsidR="00094BE1">
        <w:t>their use</w:t>
      </w:r>
      <w:r>
        <w:t>,</w:t>
      </w:r>
      <w:r w:rsidR="00094BE1">
        <w:t xml:space="preserve"> </w:t>
      </w:r>
    </w:p>
    <w:p w14:paraId="76D83511" w14:textId="62D2D790" w:rsidR="00EE33DB" w:rsidRDefault="00094BE1" w:rsidP="00D769A0">
      <w:pPr>
        <w:pStyle w:val="ListParagraph"/>
        <w:numPr>
          <w:ilvl w:val="0"/>
          <w:numId w:val="25"/>
        </w:numPr>
        <w:spacing w:after="0"/>
      </w:pPr>
      <w:r>
        <w:t>a</w:t>
      </w:r>
      <w:r w:rsidR="008C66D9">
        <w:t xml:space="preserve">spirations of individual OTs </w:t>
      </w:r>
      <w:r>
        <w:t>for future work of this kind or closely related work programmes</w:t>
      </w:r>
      <w:r w:rsidR="00EE33DB">
        <w:t>,</w:t>
      </w:r>
    </w:p>
    <w:p w14:paraId="41E2C9C4" w14:textId="77777777" w:rsidR="006E67AA" w:rsidRDefault="006E67AA" w:rsidP="00D769A0">
      <w:pPr>
        <w:pStyle w:val="ListParagraph"/>
        <w:numPr>
          <w:ilvl w:val="0"/>
          <w:numId w:val="25"/>
        </w:numPr>
        <w:spacing w:after="0"/>
      </w:pPr>
      <w:r>
        <w:t>identification of science and knowledge gaps, and</w:t>
      </w:r>
    </w:p>
    <w:p w14:paraId="64C618E5" w14:textId="5E208F5A" w:rsidR="00007307" w:rsidRDefault="00EE33DB" w:rsidP="00D769A0">
      <w:pPr>
        <w:pStyle w:val="ListParagraph"/>
        <w:numPr>
          <w:ilvl w:val="0"/>
          <w:numId w:val="25"/>
        </w:numPr>
        <w:spacing w:after="0"/>
      </w:pPr>
      <w:r>
        <w:t>recommendations</w:t>
      </w:r>
      <w:r w:rsidR="006E67AA">
        <w:t>.</w:t>
      </w:r>
    </w:p>
    <w:p w14:paraId="24A1613D" w14:textId="1A00F728" w:rsidR="009B64B2" w:rsidRPr="009B64B2" w:rsidRDefault="00FC10C9" w:rsidP="009B64B2">
      <w:pPr>
        <w:pStyle w:val="Heading2"/>
      </w:pPr>
      <w:bookmarkStart w:id="12" w:name="_Toc368410318"/>
      <w:bookmarkStart w:id="13" w:name="_Toc78821511"/>
      <w:r>
        <w:t>Project</w:t>
      </w:r>
      <w:bookmarkEnd w:id="12"/>
      <w:r>
        <w:t xml:space="preserve"> Background</w:t>
      </w:r>
      <w:bookmarkEnd w:id="13"/>
    </w:p>
    <w:p w14:paraId="1B444A94" w14:textId="77777777" w:rsidR="00FC10C9" w:rsidRDefault="00FC10C9" w:rsidP="00FC10C9">
      <w:pPr>
        <w:spacing w:after="0"/>
      </w:pPr>
      <w:r>
        <w:t>The 2016 Conflict, Stability &amp; Security Fund (CSSF) funded programme of work, ‘</w:t>
      </w:r>
      <w:r>
        <w:rPr>
          <w:i/>
        </w:rPr>
        <w:t xml:space="preserve">Enhancing economic security through environmental </w:t>
      </w:r>
      <w:r w:rsidRPr="00C24150">
        <w:rPr>
          <w:i/>
        </w:rPr>
        <w:t>resilience</w:t>
      </w:r>
      <w:r w:rsidRPr="006E1A5B">
        <w:t>’</w:t>
      </w:r>
      <w:r>
        <w:t xml:space="preserve"> in the UK Overseas Territories (OTs) </w:t>
      </w:r>
      <w:r>
        <w:lastRenderedPageBreak/>
        <w:t xml:space="preserve">(Caribbean Territories of Anguilla, British Virgin Islands, Montserrat and Turks and Caicos Islands and the South Atlantic Territories of Falkland Islands, St Helena, Ascension and Tristan da Cunha) aimed to improve the long-term economic planning to support growth and development.  </w:t>
      </w:r>
    </w:p>
    <w:p w14:paraId="25EDDA3F" w14:textId="3D72751D" w:rsidR="00FC10C9" w:rsidRDefault="00FC10C9" w:rsidP="00FC10C9">
      <w:pPr>
        <w:spacing w:after="0"/>
      </w:pPr>
      <w:r>
        <w:t>JNCC has used CSSF support, and funding from other sources, to implement a suite of projects to map and value the natural assets of partner OTs by integrating satellite data, Geographical Information Systems (GIS) and economic assessments of the priority environmental goods and services (derived from natural capital).  In the Caribbean, a GIS based model was developed to assess the vulnerability to storm surge and flooding events and their impacts on infrastructure and human life.</w:t>
      </w:r>
    </w:p>
    <w:p w14:paraId="6B03AF7A" w14:textId="44968E3A" w:rsidR="0038201B" w:rsidRDefault="0038201B" w:rsidP="00FC10C9">
      <w:pPr>
        <w:spacing w:after="0"/>
      </w:pPr>
      <w:r w:rsidRPr="00A5793F">
        <w:rPr>
          <w:bCs/>
        </w:rPr>
        <w:t>This</w:t>
      </w:r>
      <w:r>
        <w:rPr>
          <w:bCs/>
        </w:rPr>
        <w:t xml:space="preserve"> work</w:t>
      </w:r>
      <w:r w:rsidRPr="00A5793F">
        <w:rPr>
          <w:bCs/>
        </w:rPr>
        <w:t xml:space="preserve"> aim</w:t>
      </w:r>
      <w:r>
        <w:rPr>
          <w:bCs/>
        </w:rPr>
        <w:t>ed</w:t>
      </w:r>
      <w:r w:rsidRPr="00A5793F">
        <w:rPr>
          <w:bCs/>
        </w:rPr>
        <w:t xml:space="preserve"> to</w:t>
      </w:r>
      <w:r>
        <w:t xml:space="preserve"> support the OTs in developing plans, policies, and procedures to deal with natural disasters by enhancing their ability to prepare for / recover from the impact of storm events with a particular focus on the functional significance and economic value of the natural environment in mitigating inshore and coastal zone flooding. </w:t>
      </w:r>
    </w:p>
    <w:p w14:paraId="5BC9D671" w14:textId="5CB4ED7D" w:rsidR="00FC10C9" w:rsidRDefault="009B64B2" w:rsidP="00D769A0">
      <w:pPr>
        <w:spacing w:after="0"/>
      </w:pPr>
      <w:r>
        <w:t>Since the inception of this work in 2016, JNCC has worked with the Caribbean/Western Atlantic Overseas Territories of Anguilla, British Virgin Islands, Cayman, Turks and Caicos and Montserrat.</w:t>
      </w:r>
      <w:r w:rsidRPr="008C66D9">
        <w:t xml:space="preserve"> </w:t>
      </w:r>
      <w:r>
        <w:t xml:space="preserve">See </w:t>
      </w:r>
      <w:hyperlink r:id="rId13" w:history="1">
        <w:r w:rsidRPr="00500EA4">
          <w:rPr>
            <w:rStyle w:val="Hyperlink"/>
          </w:rPr>
          <w:t>https://jncc.gov.uk/our-work/natural-capital-in-the-overseas-territories/</w:t>
        </w:r>
      </w:hyperlink>
      <w:r>
        <w:rPr>
          <w:color w:val="FF0000"/>
        </w:rPr>
        <w:t xml:space="preserve"> </w:t>
      </w:r>
      <w:r>
        <w:t xml:space="preserve">for reports on work to date.  </w:t>
      </w:r>
    </w:p>
    <w:p w14:paraId="0F812D05" w14:textId="3BB33C2C" w:rsidR="004A500C" w:rsidRDefault="004A500C" w:rsidP="004A500C">
      <w:pPr>
        <w:pStyle w:val="Heading2"/>
      </w:pPr>
      <w:bookmarkStart w:id="14" w:name="_Toc369166720"/>
      <w:bookmarkStart w:id="15" w:name="_Toc369166721"/>
      <w:bookmarkStart w:id="16" w:name="_Toc369166722"/>
      <w:bookmarkStart w:id="17" w:name="_Toc369166723"/>
      <w:bookmarkStart w:id="18" w:name="_Toc369166724"/>
      <w:bookmarkStart w:id="19" w:name="_Toc369166725"/>
      <w:bookmarkStart w:id="20" w:name="_Toc369166727"/>
      <w:bookmarkStart w:id="21" w:name="_Toc369166728"/>
      <w:bookmarkStart w:id="22" w:name="_Toc369166729"/>
      <w:bookmarkStart w:id="23" w:name="_Toc369166730"/>
      <w:bookmarkStart w:id="24" w:name="_Toc369166731"/>
      <w:bookmarkStart w:id="25" w:name="_Toc369166732"/>
      <w:bookmarkStart w:id="26" w:name="_Toc369166734"/>
      <w:bookmarkStart w:id="27" w:name="_Toc369166735"/>
      <w:bookmarkStart w:id="28" w:name="_Toc369166736"/>
      <w:bookmarkStart w:id="29" w:name="_Toc369166737"/>
      <w:bookmarkStart w:id="30" w:name="_Toc369166739"/>
      <w:bookmarkStart w:id="31" w:name="_Toc369169597"/>
      <w:bookmarkStart w:id="32" w:name="_Toc369166740"/>
      <w:bookmarkStart w:id="33" w:name="_Toc369166741"/>
      <w:bookmarkStart w:id="34" w:name="_Toc369166742"/>
      <w:bookmarkStart w:id="35" w:name="_Toc212344499"/>
      <w:bookmarkStart w:id="36" w:name="_Toc212344681"/>
      <w:bookmarkStart w:id="37" w:name="_Toc304551885"/>
      <w:bookmarkStart w:id="38" w:name="_Toc304552194"/>
      <w:bookmarkStart w:id="39" w:name="_Toc368410321"/>
      <w:bookmarkStart w:id="40" w:name="_Toc36986811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857D6">
        <w:t>Project Objectives</w:t>
      </w:r>
      <w:bookmarkEnd w:id="35"/>
      <w:bookmarkEnd w:id="36"/>
      <w:bookmarkEnd w:id="37"/>
      <w:bookmarkEnd w:id="38"/>
      <w:bookmarkEnd w:id="39"/>
      <w:bookmarkEnd w:id="40"/>
    </w:p>
    <w:p w14:paraId="7F91BFFF" w14:textId="290CA45B" w:rsidR="005D5402" w:rsidRDefault="005D5402" w:rsidP="00094BE1">
      <w:r>
        <w:t>There are two closely related objectives from this contract:</w:t>
      </w:r>
    </w:p>
    <w:p w14:paraId="5CFE0AAD" w14:textId="122F1A75" w:rsidR="005D5402" w:rsidRDefault="005D5402" w:rsidP="00094BE1">
      <w:r w:rsidRPr="00B53FC8">
        <w:rPr>
          <w:i/>
          <w:iCs/>
        </w:rPr>
        <w:t>Objective 1</w:t>
      </w:r>
      <w:r>
        <w:t>: establish</w:t>
      </w:r>
      <w:r w:rsidR="00552E3B">
        <w:t>,</w:t>
      </w:r>
      <w:r>
        <w:t xml:space="preserve"> on a </w:t>
      </w:r>
      <w:r w:rsidR="00B53FC8">
        <w:t>Territory-by-Territory</w:t>
      </w:r>
      <w:r>
        <w:t xml:space="preserve"> basis</w:t>
      </w:r>
      <w:r w:rsidR="00552E3B">
        <w:t>,</w:t>
      </w:r>
      <w:r>
        <w:t xml:space="preserve"> priorities </w:t>
      </w:r>
      <w:r w:rsidR="00074052">
        <w:t xml:space="preserve">and plans </w:t>
      </w:r>
      <w:r>
        <w:t xml:space="preserve">for future work related to the use of Nature Based Solutions </w:t>
      </w:r>
      <w:r w:rsidR="002D6010">
        <w:t>(</w:t>
      </w:r>
      <w:proofErr w:type="spellStart"/>
      <w:r w:rsidR="002D6010">
        <w:t>NbS</w:t>
      </w:r>
      <w:proofErr w:type="spellEnd"/>
      <w:r w:rsidR="002D6010">
        <w:t xml:space="preserve">) </w:t>
      </w:r>
      <w:r>
        <w:t>for mitigating inland and/or coastal zone flooding</w:t>
      </w:r>
      <w:r w:rsidR="00BE2D9B">
        <w:t>, including barriers to maximising the use of data and tools in this context and means to overcome these.</w:t>
      </w:r>
    </w:p>
    <w:p w14:paraId="16663754" w14:textId="131B2209" w:rsidR="00094BE1" w:rsidRDefault="00B53FC8" w:rsidP="00094BE1">
      <w:r w:rsidRPr="00B53FC8">
        <w:rPr>
          <w:i/>
          <w:iCs/>
        </w:rPr>
        <w:t>Objective 2:</w:t>
      </w:r>
      <w:r>
        <w:rPr>
          <w:i/>
          <w:iCs/>
        </w:rPr>
        <w:t xml:space="preserve"> </w:t>
      </w:r>
      <w:r w:rsidR="00074052">
        <w:t xml:space="preserve">identify work programmes </w:t>
      </w:r>
      <w:r w:rsidR="00BE2D9B">
        <w:t xml:space="preserve">complementary to the JNCC programme </w:t>
      </w:r>
      <w:r w:rsidR="00463BCD">
        <w:t xml:space="preserve">and </w:t>
      </w:r>
      <w:r w:rsidR="00074052">
        <w:t>relevant to the UK’s inhabited Overseas Territories</w:t>
      </w:r>
      <w:r w:rsidR="00552E3B">
        <w:t>.  This should cover work</w:t>
      </w:r>
      <w:r w:rsidR="00074052">
        <w:t xml:space="preserve"> currently in progress</w:t>
      </w:r>
      <w:r w:rsidR="00552E3B">
        <w:t>,</w:t>
      </w:r>
      <w:r w:rsidR="00074052">
        <w:t xml:space="preserve"> or planned for the future</w:t>
      </w:r>
      <w:r w:rsidR="00463BCD">
        <w:t>,</w:t>
      </w:r>
      <w:r w:rsidR="00074052">
        <w:t xml:space="preserve"> by UK based organisations, region</w:t>
      </w:r>
      <w:r w:rsidR="00C959D9">
        <w:t>al</w:t>
      </w:r>
      <w:r w:rsidR="00074052">
        <w:t xml:space="preserve"> organisations (in particular with reference to the Caribbean/Western Atlantic) and intern</w:t>
      </w:r>
      <w:r w:rsidR="00C959D9">
        <w:t>ational</w:t>
      </w:r>
      <w:r w:rsidR="00074052">
        <w:t xml:space="preserve"> bodies.</w:t>
      </w:r>
    </w:p>
    <w:p w14:paraId="5FA5F995" w14:textId="01D38400" w:rsidR="006869A1" w:rsidRDefault="00074052" w:rsidP="00B73CC8">
      <w:r>
        <w:t>All permanently inhabited Overseas Territories are to be included in this review</w:t>
      </w:r>
      <w:r w:rsidR="002D6010">
        <w:t>, specifically</w:t>
      </w:r>
      <w:r w:rsidR="006869A1">
        <w:t>:</w:t>
      </w:r>
    </w:p>
    <w:p w14:paraId="5EEAFAF4" w14:textId="7D64B6BF" w:rsidR="006869A1" w:rsidRDefault="006869A1" w:rsidP="00B73CC8">
      <w:pPr>
        <w:pStyle w:val="ListParagraph"/>
        <w:numPr>
          <w:ilvl w:val="0"/>
          <w:numId w:val="24"/>
        </w:numPr>
      </w:pPr>
      <w:r>
        <w:t>Anguilla</w:t>
      </w:r>
    </w:p>
    <w:p w14:paraId="1BC3B3A0" w14:textId="5715F3B4" w:rsidR="006869A1" w:rsidRDefault="006869A1" w:rsidP="00B73CC8">
      <w:pPr>
        <w:pStyle w:val="ListParagraph"/>
        <w:numPr>
          <w:ilvl w:val="0"/>
          <w:numId w:val="24"/>
        </w:numPr>
      </w:pPr>
      <w:r>
        <w:t>Ascension</w:t>
      </w:r>
    </w:p>
    <w:p w14:paraId="5250F0E0" w14:textId="68A1D288" w:rsidR="006869A1" w:rsidRDefault="006869A1" w:rsidP="00B73CC8">
      <w:pPr>
        <w:pStyle w:val="ListParagraph"/>
        <w:numPr>
          <w:ilvl w:val="0"/>
          <w:numId w:val="24"/>
        </w:numPr>
      </w:pPr>
      <w:r>
        <w:t>Bermuda</w:t>
      </w:r>
    </w:p>
    <w:p w14:paraId="23169DC0" w14:textId="16E0D1BB" w:rsidR="006869A1" w:rsidRDefault="006869A1" w:rsidP="00B73CC8">
      <w:pPr>
        <w:pStyle w:val="ListParagraph"/>
        <w:numPr>
          <w:ilvl w:val="0"/>
          <w:numId w:val="24"/>
        </w:numPr>
      </w:pPr>
      <w:r>
        <w:t>British Virgin Islands</w:t>
      </w:r>
    </w:p>
    <w:p w14:paraId="49DAA37D" w14:textId="76350D9C" w:rsidR="006869A1" w:rsidRDefault="006869A1" w:rsidP="00B73CC8">
      <w:pPr>
        <w:pStyle w:val="ListParagraph"/>
        <w:numPr>
          <w:ilvl w:val="0"/>
          <w:numId w:val="24"/>
        </w:numPr>
      </w:pPr>
      <w:r>
        <w:t>Cayman Islands</w:t>
      </w:r>
    </w:p>
    <w:p w14:paraId="6C581095" w14:textId="7240B10B" w:rsidR="006869A1" w:rsidRDefault="006869A1" w:rsidP="00B73CC8">
      <w:pPr>
        <w:pStyle w:val="ListParagraph"/>
        <w:numPr>
          <w:ilvl w:val="0"/>
          <w:numId w:val="24"/>
        </w:numPr>
      </w:pPr>
      <w:r>
        <w:t>Falkland Islands</w:t>
      </w:r>
    </w:p>
    <w:p w14:paraId="36D4D6F4" w14:textId="7AFA08F1" w:rsidR="006869A1" w:rsidRDefault="006869A1" w:rsidP="00B73CC8">
      <w:pPr>
        <w:pStyle w:val="ListParagraph"/>
        <w:numPr>
          <w:ilvl w:val="0"/>
          <w:numId w:val="24"/>
        </w:numPr>
      </w:pPr>
      <w:r>
        <w:t>Gibraltar</w:t>
      </w:r>
    </w:p>
    <w:p w14:paraId="4414B483" w14:textId="700A86B1" w:rsidR="006869A1" w:rsidRDefault="006869A1" w:rsidP="00B73CC8">
      <w:pPr>
        <w:pStyle w:val="ListParagraph"/>
        <w:numPr>
          <w:ilvl w:val="0"/>
          <w:numId w:val="24"/>
        </w:numPr>
      </w:pPr>
      <w:r>
        <w:t>Montserrat</w:t>
      </w:r>
    </w:p>
    <w:p w14:paraId="5EDE2717" w14:textId="4A930CCD" w:rsidR="006869A1" w:rsidRPr="00B73CC8" w:rsidRDefault="006869A1" w:rsidP="00B73CC8">
      <w:pPr>
        <w:pStyle w:val="ListParagraph"/>
        <w:numPr>
          <w:ilvl w:val="0"/>
          <w:numId w:val="24"/>
        </w:numPr>
        <w:rPr>
          <w:lang w:val="es-ES"/>
        </w:rPr>
      </w:pPr>
      <w:r w:rsidRPr="00B73CC8">
        <w:rPr>
          <w:lang w:val="es-ES"/>
        </w:rPr>
        <w:t>Pitcairn</w:t>
      </w:r>
    </w:p>
    <w:p w14:paraId="065EEF5D" w14:textId="3A127C8B" w:rsidR="006869A1" w:rsidRPr="00B73CC8" w:rsidRDefault="006869A1" w:rsidP="00B73CC8">
      <w:pPr>
        <w:pStyle w:val="ListParagraph"/>
        <w:numPr>
          <w:ilvl w:val="0"/>
          <w:numId w:val="24"/>
        </w:numPr>
        <w:rPr>
          <w:lang w:val="es-ES"/>
        </w:rPr>
      </w:pPr>
      <w:r w:rsidRPr="00B73CC8">
        <w:rPr>
          <w:lang w:val="es-ES"/>
        </w:rPr>
        <w:t>St Helena</w:t>
      </w:r>
    </w:p>
    <w:p w14:paraId="03EF9EBD" w14:textId="7FA5054E" w:rsidR="006869A1" w:rsidRPr="00B73CC8" w:rsidRDefault="006869A1" w:rsidP="00B73CC8">
      <w:pPr>
        <w:pStyle w:val="ListParagraph"/>
        <w:numPr>
          <w:ilvl w:val="0"/>
          <w:numId w:val="24"/>
        </w:numPr>
        <w:rPr>
          <w:lang w:val="es-ES"/>
        </w:rPr>
      </w:pPr>
      <w:r w:rsidRPr="00B73CC8">
        <w:rPr>
          <w:lang w:val="es-ES"/>
        </w:rPr>
        <w:t>Tristan da Cunha</w:t>
      </w:r>
    </w:p>
    <w:p w14:paraId="78C98548" w14:textId="65DC28BC" w:rsidR="004016AC" w:rsidRPr="00B73CC8" w:rsidRDefault="004016AC" w:rsidP="00B73CC8">
      <w:pPr>
        <w:pStyle w:val="ListParagraph"/>
        <w:numPr>
          <w:ilvl w:val="0"/>
          <w:numId w:val="24"/>
        </w:numPr>
        <w:rPr>
          <w:lang w:val="es-ES"/>
        </w:rPr>
      </w:pPr>
      <w:r w:rsidRPr="00B73CC8">
        <w:rPr>
          <w:lang w:val="es-ES"/>
        </w:rPr>
        <w:lastRenderedPageBreak/>
        <w:t>Turks and Caicos Islands</w:t>
      </w:r>
    </w:p>
    <w:p w14:paraId="7D5D7B68" w14:textId="77777777" w:rsidR="004A500C" w:rsidRPr="00C111D3" w:rsidRDefault="004A500C" w:rsidP="004A500C">
      <w:pPr>
        <w:pStyle w:val="Heading2"/>
      </w:pPr>
      <w:bookmarkStart w:id="41" w:name="_Toc369166744"/>
      <w:bookmarkStart w:id="42" w:name="_Toc304551886"/>
      <w:bookmarkStart w:id="43" w:name="_Toc304552195"/>
      <w:bookmarkStart w:id="44" w:name="_Toc212344500"/>
      <w:bookmarkStart w:id="45" w:name="_Toc212344682"/>
      <w:bookmarkStart w:id="46" w:name="_Toc369868118"/>
      <w:bookmarkStart w:id="47" w:name="_Toc368410322"/>
      <w:bookmarkEnd w:id="41"/>
      <w:r w:rsidRPr="00C111D3">
        <w:t>Project Objectives: Detailed tasks</w:t>
      </w:r>
      <w:bookmarkEnd w:id="42"/>
      <w:bookmarkEnd w:id="43"/>
      <w:bookmarkEnd w:id="44"/>
      <w:bookmarkEnd w:id="45"/>
      <w:bookmarkEnd w:id="46"/>
      <w:r w:rsidRPr="00C111D3">
        <w:t xml:space="preserve"> </w:t>
      </w:r>
      <w:bookmarkEnd w:id="47"/>
    </w:p>
    <w:p w14:paraId="0D83A228" w14:textId="540E7494" w:rsidR="00C959D9" w:rsidRDefault="00C15703" w:rsidP="00E06F76">
      <w:pPr>
        <w:ind w:left="360"/>
      </w:pPr>
      <w:r>
        <w:t xml:space="preserve">There are </w:t>
      </w:r>
      <w:r w:rsidR="006E67AA">
        <w:t>three</w:t>
      </w:r>
      <w:r>
        <w:t xml:space="preserve"> component parts to this contract</w:t>
      </w:r>
      <w:r w:rsidR="009D7332">
        <w:t xml:space="preserve"> reflecting the two objectives</w:t>
      </w:r>
      <w:r w:rsidR="00E06F76">
        <w:t>;</w:t>
      </w:r>
      <w:r w:rsidR="007F49F5">
        <w:t xml:space="preserve"> </w:t>
      </w:r>
    </w:p>
    <w:p w14:paraId="453A945E" w14:textId="210BB8DC" w:rsidR="00C15703" w:rsidRDefault="00C15703" w:rsidP="002D7062">
      <w:pPr>
        <w:ind w:left="360"/>
        <w:rPr>
          <w:b/>
        </w:rPr>
      </w:pPr>
      <w:r w:rsidRPr="007F49F5">
        <w:rPr>
          <w:b/>
        </w:rPr>
        <w:t xml:space="preserve">Component 1: </w:t>
      </w:r>
    </w:p>
    <w:p w14:paraId="364970C5" w14:textId="7F50BF2E" w:rsidR="009D7332" w:rsidRDefault="009D7332" w:rsidP="002D7062">
      <w:pPr>
        <w:ind w:left="360"/>
      </w:pPr>
      <w:r w:rsidRPr="009D7332">
        <w:rPr>
          <w:bCs/>
        </w:rPr>
        <w:t>Undertake</w:t>
      </w:r>
      <w:r>
        <w:t xml:space="preserve"> a </w:t>
      </w:r>
      <w:r w:rsidR="00146174">
        <w:t xml:space="preserve">remote </w:t>
      </w:r>
      <w:r>
        <w:t>consultation with the relevant OT Government bodies</w:t>
      </w:r>
      <w:r w:rsidR="00FA60DF">
        <w:t xml:space="preserve"> in the 1</w:t>
      </w:r>
      <w:r w:rsidR="00F5198B">
        <w:t>2</w:t>
      </w:r>
      <w:r w:rsidR="00FA60DF">
        <w:t xml:space="preserve"> Territories listed above,</w:t>
      </w:r>
      <w:r w:rsidR="00CC53FF">
        <w:t xml:space="preserve"> and where relevant </w:t>
      </w:r>
      <w:r w:rsidR="00146174">
        <w:t xml:space="preserve">OT based </w:t>
      </w:r>
      <w:r w:rsidR="00CC53FF">
        <w:t xml:space="preserve">NGOs, </w:t>
      </w:r>
      <w:r>
        <w:t>involved in disaster resilience work to identify:</w:t>
      </w:r>
    </w:p>
    <w:p w14:paraId="59BFA27E" w14:textId="750FD237" w:rsidR="00094BE1" w:rsidRDefault="00CC53FF" w:rsidP="00CC53FF">
      <w:pPr>
        <w:pStyle w:val="ListParagraph"/>
        <w:numPr>
          <w:ilvl w:val="0"/>
          <w:numId w:val="14"/>
        </w:numPr>
      </w:pPr>
      <w:r>
        <w:t xml:space="preserve">the current state of knowledge and tools available for modelling coastal storm surge and inland flooding and their current applications – for example </w:t>
      </w:r>
      <w:r w:rsidR="002D6010">
        <w:t xml:space="preserve">(but not limited to) </w:t>
      </w:r>
      <w:r w:rsidR="00146174">
        <w:t>use</w:t>
      </w:r>
      <w:r w:rsidR="00AE3C59">
        <w:t xml:space="preserve"> </w:t>
      </w:r>
      <w:r>
        <w:t>in short term disaster responses, long term strategic planning</w:t>
      </w:r>
      <w:r w:rsidR="002D6010">
        <w:t xml:space="preserve">, identifying </w:t>
      </w:r>
      <w:r w:rsidR="005755ED">
        <w:t>Nature</w:t>
      </w:r>
      <w:r w:rsidR="007A4E43">
        <w:t>-</w:t>
      </w:r>
      <w:r w:rsidR="005755ED">
        <w:t>based solutions (</w:t>
      </w:r>
      <w:proofErr w:type="spellStart"/>
      <w:r w:rsidR="002D6010">
        <w:t>NbS</w:t>
      </w:r>
      <w:proofErr w:type="spellEnd"/>
      <w:r w:rsidR="005755ED">
        <w:t>) and</w:t>
      </w:r>
      <w:r w:rsidR="002D6010">
        <w:t xml:space="preserve"> opportunities etc</w:t>
      </w:r>
      <w:r>
        <w:t>;</w:t>
      </w:r>
    </w:p>
    <w:p w14:paraId="78819D71" w14:textId="257D3F3F" w:rsidR="002D6010" w:rsidRDefault="00CC53FF" w:rsidP="00CC53FF">
      <w:pPr>
        <w:pStyle w:val="ListParagraph"/>
        <w:numPr>
          <w:ilvl w:val="0"/>
          <w:numId w:val="14"/>
        </w:numPr>
      </w:pPr>
      <w:r>
        <w:t>the source of funding</w:t>
      </w:r>
      <w:r w:rsidR="00ED488A">
        <w:t>,</w:t>
      </w:r>
      <w:r>
        <w:t xml:space="preserve"> and </w:t>
      </w:r>
      <w:r w:rsidR="002D6010">
        <w:t xml:space="preserve">the </w:t>
      </w:r>
      <w:r w:rsidR="00AE3C59">
        <w:t>island based and ‘off island’ organisations</w:t>
      </w:r>
      <w:r>
        <w:t xml:space="preserve"> </w:t>
      </w:r>
      <w:r w:rsidR="00AE3C59">
        <w:t>acquiring data a</w:t>
      </w:r>
      <w:r>
        <w:t xml:space="preserve">nd making use of the data and </w:t>
      </w:r>
      <w:r w:rsidR="00AE3C59">
        <w:t xml:space="preserve">developing or making use of </w:t>
      </w:r>
      <w:r>
        <w:t>tools available</w:t>
      </w:r>
      <w:r w:rsidR="002D6010">
        <w:t>;</w:t>
      </w:r>
    </w:p>
    <w:p w14:paraId="1C3B5D6E" w14:textId="2A7BAD9F" w:rsidR="00CC53FF" w:rsidRDefault="00AE3C59" w:rsidP="00CC53FF">
      <w:pPr>
        <w:pStyle w:val="ListParagraph"/>
        <w:numPr>
          <w:ilvl w:val="0"/>
          <w:numId w:val="14"/>
        </w:numPr>
      </w:pPr>
      <w:r>
        <w:t>b</w:t>
      </w:r>
      <w:r w:rsidR="002D6010">
        <w:t xml:space="preserve">arriers to maximising use of data or tools, for example, </w:t>
      </w:r>
      <w:r w:rsidR="00146174">
        <w:t>g</w:t>
      </w:r>
      <w:r w:rsidR="002D6010">
        <w:t xml:space="preserve">aps in data, </w:t>
      </w:r>
      <w:r w:rsidR="00007307">
        <w:t xml:space="preserve">infrastructure, </w:t>
      </w:r>
      <w:r w:rsidR="00146174">
        <w:t xml:space="preserve">limited </w:t>
      </w:r>
      <w:r w:rsidR="002D6010">
        <w:t>functionality of tools</w:t>
      </w:r>
      <w:r w:rsidR="00146174">
        <w:t>, capacity (training) gaps for use of tools</w:t>
      </w:r>
      <w:r w:rsidR="00007307">
        <w:t>, long-term budget to update and maintain</w:t>
      </w:r>
      <w:r w:rsidR="00E06F76">
        <w:t>,</w:t>
      </w:r>
      <w:r w:rsidR="00CC53FF">
        <w:t xml:space="preserve"> </w:t>
      </w:r>
      <w:r w:rsidR="00146174">
        <w:t>etc and proposed solutions to breaking down the barriers</w:t>
      </w:r>
      <w:r w:rsidR="00FD26C2">
        <w:t>;</w:t>
      </w:r>
    </w:p>
    <w:p w14:paraId="03E4A497" w14:textId="7E1EC188" w:rsidR="00146174" w:rsidRPr="009D7332" w:rsidRDefault="00AE3C59" w:rsidP="00CC53FF">
      <w:pPr>
        <w:pStyle w:val="ListParagraph"/>
        <w:numPr>
          <w:ilvl w:val="0"/>
          <w:numId w:val="14"/>
        </w:numPr>
      </w:pPr>
      <w:r>
        <w:t>priorities for future work in terms of data acquisition, modelling, training etc.</w:t>
      </w:r>
    </w:p>
    <w:p w14:paraId="7EE671B4" w14:textId="77777777" w:rsidR="00041051" w:rsidRDefault="00041051" w:rsidP="0047542C">
      <w:pPr>
        <w:spacing w:after="0"/>
        <w:ind w:left="360"/>
      </w:pPr>
    </w:p>
    <w:p w14:paraId="07D87654" w14:textId="3111473B" w:rsidR="0047542C" w:rsidRPr="00EA7175" w:rsidRDefault="00340CAB" w:rsidP="0047542C">
      <w:pPr>
        <w:spacing w:after="0"/>
        <w:ind w:left="360"/>
      </w:pPr>
      <w:r>
        <w:t xml:space="preserve">NOTE: </w:t>
      </w:r>
      <w:r w:rsidR="0047542C">
        <w:t xml:space="preserve">It is assumed that this Review will </w:t>
      </w:r>
      <w:r w:rsidR="0047542C" w:rsidRPr="0047542C">
        <w:t>include interviews with relevant organisations within or outside the Overseas Territories, supplemented by review of on-line or published material</w:t>
      </w:r>
      <w:r w:rsidR="0047542C">
        <w:t>, unless otherwise proposed</w:t>
      </w:r>
      <w:r w:rsidR="0047542C" w:rsidRPr="0047542C">
        <w:t>.</w:t>
      </w:r>
      <w:r w:rsidR="003500F2">
        <w:t xml:space="preserve">  It is also assumed that this will include JNCC developed tools.</w:t>
      </w:r>
    </w:p>
    <w:p w14:paraId="4E37615C" w14:textId="16402FDD" w:rsidR="00FA60DF" w:rsidRDefault="00340CAB" w:rsidP="002D7062">
      <w:pPr>
        <w:ind w:left="360"/>
      </w:pPr>
      <w:r>
        <w:t xml:space="preserve">This component will be initiated first. JNCC will provide a ‘primary’ list of OT contacts. </w:t>
      </w:r>
      <w:r w:rsidR="0053715B">
        <w:t xml:space="preserve"> </w:t>
      </w:r>
      <w:r>
        <w:t xml:space="preserve">JNCC will advise these contacts of the nature of the consultation and the identity of the contractor prior to interviews. </w:t>
      </w:r>
      <w:r w:rsidR="0053715B">
        <w:t xml:space="preserve"> </w:t>
      </w:r>
      <w:r>
        <w:t>The contractor will be responsible for setting up interviews.</w:t>
      </w:r>
      <w:r w:rsidR="0047542C">
        <w:t xml:space="preserve"> </w:t>
      </w:r>
      <w:r>
        <w:t xml:space="preserve"> Interviews may identify ‘secondary contacts in the OTs or externally. </w:t>
      </w:r>
      <w:r w:rsidR="0053715B">
        <w:t xml:space="preserve"> </w:t>
      </w:r>
      <w:r>
        <w:t>The contractor will be expected to follow-up on selected OT contacts</w:t>
      </w:r>
      <w:r w:rsidR="00FD26C2">
        <w:t xml:space="preserve"> subject to availability of contacts and time available</w:t>
      </w:r>
      <w:r>
        <w:t xml:space="preserve">. </w:t>
      </w:r>
      <w:r w:rsidR="0053715B">
        <w:t xml:space="preserve"> </w:t>
      </w:r>
      <w:r w:rsidR="00FA60DF">
        <w:t xml:space="preserve">JNCC does not expect that the contractor will need to conduct more than </w:t>
      </w:r>
      <w:r w:rsidR="00FA60DF" w:rsidRPr="0047542C">
        <w:t>2</w:t>
      </w:r>
      <w:r w:rsidR="00ED488A" w:rsidRPr="0047542C">
        <w:t>5</w:t>
      </w:r>
      <w:r w:rsidR="00FA60DF">
        <w:t xml:space="preserve"> interviews with OT based organisations.</w:t>
      </w:r>
    </w:p>
    <w:p w14:paraId="1DB40B0C" w14:textId="42E8CD21" w:rsidR="00AE3C59" w:rsidRDefault="00FD26C2" w:rsidP="002D7062">
      <w:pPr>
        <w:ind w:left="360"/>
      </w:pPr>
      <w:r>
        <w:t>External organisations will be contacted as part of the second component of the work programme.</w:t>
      </w:r>
    </w:p>
    <w:p w14:paraId="0C7E660A" w14:textId="77777777" w:rsidR="00340CAB" w:rsidRDefault="00340CAB" w:rsidP="002D7062">
      <w:pPr>
        <w:ind w:left="360"/>
      </w:pPr>
    </w:p>
    <w:p w14:paraId="4274A71A" w14:textId="2CFCC5FC" w:rsidR="007F49F5" w:rsidRDefault="007F49F5" w:rsidP="007F49F5">
      <w:pPr>
        <w:spacing w:after="0"/>
        <w:ind w:left="360"/>
        <w:rPr>
          <w:b/>
        </w:rPr>
      </w:pPr>
      <w:r w:rsidRPr="007F49F5">
        <w:rPr>
          <w:b/>
        </w:rPr>
        <w:t xml:space="preserve">Component 2:  </w:t>
      </w:r>
    </w:p>
    <w:p w14:paraId="609F0F0A" w14:textId="31D305F7" w:rsidR="006869A1" w:rsidRDefault="00AE3C59" w:rsidP="006869A1">
      <w:pPr>
        <w:ind w:left="360"/>
        <w:rPr>
          <w:bCs/>
        </w:rPr>
      </w:pPr>
      <w:r w:rsidRPr="009D7332">
        <w:rPr>
          <w:bCs/>
        </w:rPr>
        <w:t>Undertake</w:t>
      </w:r>
      <w:r>
        <w:t xml:space="preserve"> a remote consultation with </w:t>
      </w:r>
      <w:r w:rsidR="009D7332">
        <w:rPr>
          <w:bCs/>
        </w:rPr>
        <w:t xml:space="preserve">selected UK based </w:t>
      </w:r>
      <w:r w:rsidR="005755ED">
        <w:rPr>
          <w:bCs/>
        </w:rPr>
        <w:t xml:space="preserve">and </w:t>
      </w:r>
      <w:r w:rsidR="009D7332">
        <w:rPr>
          <w:bCs/>
        </w:rPr>
        <w:t>international organisations</w:t>
      </w:r>
      <w:r w:rsidR="0047542C">
        <w:rPr>
          <w:bCs/>
        </w:rPr>
        <w:t xml:space="preserve"> (</w:t>
      </w:r>
      <w:proofErr w:type="gramStart"/>
      <w:r w:rsidR="0047542C">
        <w:rPr>
          <w:bCs/>
        </w:rPr>
        <w:t>eg</w:t>
      </w:r>
      <w:proofErr w:type="gramEnd"/>
      <w:r w:rsidR="0047542C">
        <w:rPr>
          <w:bCs/>
        </w:rPr>
        <w:t xml:space="preserve"> NOAA, TNC)</w:t>
      </w:r>
      <w:r w:rsidR="009D7332">
        <w:rPr>
          <w:bCs/>
        </w:rPr>
        <w:t>, or</w:t>
      </w:r>
      <w:r w:rsidR="0047542C">
        <w:rPr>
          <w:bCs/>
        </w:rPr>
        <w:t>,</w:t>
      </w:r>
      <w:r w:rsidR="009D7332">
        <w:rPr>
          <w:bCs/>
        </w:rPr>
        <w:t xml:space="preserve"> where appropriate</w:t>
      </w:r>
      <w:r w:rsidR="0047542C">
        <w:rPr>
          <w:bCs/>
        </w:rPr>
        <w:t>,</w:t>
      </w:r>
      <w:r w:rsidR="009D7332">
        <w:rPr>
          <w:bCs/>
        </w:rPr>
        <w:t xml:space="preserve"> a ‘literature review’, to establish the scale, nature and location of similar work relevant to the Territories</w:t>
      </w:r>
      <w:r w:rsidR="00370BBC">
        <w:rPr>
          <w:bCs/>
        </w:rPr>
        <w:t>,</w:t>
      </w:r>
      <w:r w:rsidR="009D7332">
        <w:rPr>
          <w:bCs/>
        </w:rPr>
        <w:t xml:space="preserve"> </w:t>
      </w:r>
      <w:r w:rsidR="006869A1">
        <w:rPr>
          <w:bCs/>
        </w:rPr>
        <w:t>specifically</w:t>
      </w:r>
      <w:r w:rsidR="009D7332">
        <w:rPr>
          <w:bCs/>
        </w:rPr>
        <w:t>:</w:t>
      </w:r>
      <w:r w:rsidR="006869A1">
        <w:rPr>
          <w:bCs/>
        </w:rPr>
        <w:t xml:space="preserve"> </w:t>
      </w:r>
    </w:p>
    <w:p w14:paraId="591EAF60" w14:textId="77777777" w:rsidR="006869A1" w:rsidRDefault="006869A1" w:rsidP="00370BBC">
      <w:pPr>
        <w:ind w:left="360"/>
        <w:rPr>
          <w:bCs/>
        </w:rPr>
      </w:pPr>
    </w:p>
    <w:p w14:paraId="1D3CC959" w14:textId="77777777" w:rsidR="00370BBC" w:rsidRDefault="00370BBC" w:rsidP="00370BBC">
      <w:pPr>
        <w:pStyle w:val="ListParagraph"/>
        <w:numPr>
          <w:ilvl w:val="0"/>
          <w:numId w:val="15"/>
        </w:numPr>
        <w:spacing w:after="0"/>
        <w:rPr>
          <w:bCs/>
        </w:rPr>
      </w:pPr>
      <w:r>
        <w:rPr>
          <w:bCs/>
        </w:rPr>
        <w:t>the organisation’s remit in terms of region of operation and funding sources;</w:t>
      </w:r>
    </w:p>
    <w:p w14:paraId="3E4E8BC3" w14:textId="167CDB03" w:rsidR="00370BBC" w:rsidRDefault="00370BBC" w:rsidP="00370BBC">
      <w:pPr>
        <w:pStyle w:val="ListParagraph"/>
        <w:numPr>
          <w:ilvl w:val="0"/>
          <w:numId w:val="15"/>
        </w:numPr>
        <w:spacing w:after="0"/>
        <w:rPr>
          <w:bCs/>
        </w:rPr>
      </w:pPr>
      <w:r>
        <w:rPr>
          <w:bCs/>
        </w:rPr>
        <w:lastRenderedPageBreak/>
        <w:t xml:space="preserve">nature of science based or economic work, including data acquisition, </w:t>
      </w:r>
      <w:r w:rsidR="00340CAB">
        <w:rPr>
          <w:bCs/>
        </w:rPr>
        <w:t xml:space="preserve">storm, climate change or other environmental </w:t>
      </w:r>
      <w:r>
        <w:rPr>
          <w:bCs/>
        </w:rPr>
        <w:t>modelling</w:t>
      </w:r>
      <w:r w:rsidR="00340CAB">
        <w:rPr>
          <w:bCs/>
        </w:rPr>
        <w:t xml:space="preserve"> or monitoring programmes</w:t>
      </w:r>
      <w:r>
        <w:rPr>
          <w:bCs/>
        </w:rPr>
        <w:t>, capacity building;</w:t>
      </w:r>
    </w:p>
    <w:p w14:paraId="3DD69B3E" w14:textId="1C7F4921" w:rsidR="009D7332" w:rsidRDefault="00370BBC" w:rsidP="00BE298B">
      <w:pPr>
        <w:pStyle w:val="ListParagraph"/>
        <w:numPr>
          <w:ilvl w:val="0"/>
          <w:numId w:val="15"/>
        </w:numPr>
        <w:spacing w:after="0"/>
        <w:rPr>
          <w:bCs/>
        </w:rPr>
      </w:pPr>
      <w:r>
        <w:rPr>
          <w:bCs/>
        </w:rPr>
        <w:t>specific</w:t>
      </w:r>
      <w:r w:rsidRPr="00370BBC">
        <w:rPr>
          <w:bCs/>
        </w:rPr>
        <w:t xml:space="preserve"> link to the UK OTs</w:t>
      </w:r>
      <w:r>
        <w:rPr>
          <w:bCs/>
        </w:rPr>
        <w:t xml:space="preserve"> in terms of previous work, work in progress or planned</w:t>
      </w:r>
      <w:r w:rsidR="00340CAB">
        <w:rPr>
          <w:bCs/>
        </w:rPr>
        <w:t>.</w:t>
      </w:r>
    </w:p>
    <w:p w14:paraId="5A2549C8" w14:textId="07A99E6F" w:rsidR="00FD26C2" w:rsidRDefault="00FD26C2" w:rsidP="00FD26C2">
      <w:pPr>
        <w:spacing w:after="0"/>
        <w:rPr>
          <w:bCs/>
        </w:rPr>
      </w:pPr>
    </w:p>
    <w:p w14:paraId="02E10D2C" w14:textId="5215C78B" w:rsidR="006E67AA" w:rsidRDefault="00FD26C2" w:rsidP="006E67AA">
      <w:pPr>
        <w:spacing w:after="0"/>
        <w:ind w:left="360"/>
        <w:rPr>
          <w:bCs/>
        </w:rPr>
      </w:pPr>
      <w:r>
        <w:rPr>
          <w:bCs/>
        </w:rPr>
        <w:t xml:space="preserve">NOTE:  JNCC will provide the contractor with an initial contact list, this to be supplemented by external contacts identified through Component 1. The Contractor and JNCC will agree a final list of organisations to be contacted to ensure the list is not excessive. It is not anticipated that more than </w:t>
      </w:r>
      <w:r w:rsidR="00ED488A" w:rsidRPr="0047542C">
        <w:rPr>
          <w:bCs/>
        </w:rPr>
        <w:t>20</w:t>
      </w:r>
      <w:r>
        <w:rPr>
          <w:bCs/>
        </w:rPr>
        <w:t xml:space="preserve"> external organisations will need to be contacted, or their work reviewed</w:t>
      </w:r>
      <w:r w:rsidR="00ED488A">
        <w:rPr>
          <w:bCs/>
        </w:rPr>
        <w:t>.</w:t>
      </w:r>
    </w:p>
    <w:p w14:paraId="2895082C" w14:textId="77777777" w:rsidR="006E67AA" w:rsidRDefault="006E67AA" w:rsidP="006E67AA">
      <w:pPr>
        <w:spacing w:after="0"/>
        <w:ind w:left="360"/>
        <w:rPr>
          <w:bCs/>
        </w:rPr>
      </w:pPr>
    </w:p>
    <w:p w14:paraId="608E6EDC" w14:textId="2E80B5C0" w:rsidR="006E67AA" w:rsidRDefault="006E67AA" w:rsidP="006E67AA">
      <w:pPr>
        <w:ind w:left="360"/>
        <w:rPr>
          <w:b/>
        </w:rPr>
      </w:pPr>
      <w:r w:rsidRPr="007F49F5">
        <w:rPr>
          <w:b/>
        </w:rPr>
        <w:t xml:space="preserve">Component </w:t>
      </w:r>
      <w:r>
        <w:rPr>
          <w:b/>
        </w:rPr>
        <w:t>3</w:t>
      </w:r>
      <w:r w:rsidRPr="007F49F5">
        <w:rPr>
          <w:b/>
        </w:rPr>
        <w:t xml:space="preserve">: </w:t>
      </w:r>
    </w:p>
    <w:p w14:paraId="6AE81088" w14:textId="0AA46F72" w:rsidR="006E67AA" w:rsidRDefault="003500F2" w:rsidP="00E724D3">
      <w:pPr>
        <w:spacing w:after="0"/>
        <w:ind w:left="360"/>
        <w:rPr>
          <w:bCs/>
        </w:rPr>
      </w:pPr>
      <w:r>
        <w:rPr>
          <w:bCs/>
        </w:rPr>
        <w:t>Draw</w:t>
      </w:r>
      <w:r w:rsidR="00117785">
        <w:rPr>
          <w:bCs/>
        </w:rPr>
        <w:t>ing</w:t>
      </w:r>
      <w:r>
        <w:rPr>
          <w:bCs/>
        </w:rPr>
        <w:t xml:space="preserve"> upon </w:t>
      </w:r>
      <w:r w:rsidR="006E67AA">
        <w:rPr>
          <w:bCs/>
        </w:rPr>
        <w:t>Component</w:t>
      </w:r>
      <w:r w:rsidR="00117785">
        <w:rPr>
          <w:bCs/>
        </w:rPr>
        <w:t>s</w:t>
      </w:r>
      <w:r w:rsidR="006E67AA">
        <w:rPr>
          <w:bCs/>
        </w:rPr>
        <w:t xml:space="preserve"> 1 and 2, </w:t>
      </w:r>
      <w:r w:rsidR="00E724D3">
        <w:rPr>
          <w:bCs/>
        </w:rPr>
        <w:t xml:space="preserve">assess the effectiveness of tools across the OTs and </w:t>
      </w:r>
      <w:r w:rsidR="006E67AA">
        <w:rPr>
          <w:bCs/>
        </w:rPr>
        <w:t>provide</w:t>
      </w:r>
      <w:r w:rsidR="00E724D3">
        <w:rPr>
          <w:bCs/>
        </w:rPr>
        <w:t xml:space="preserve"> recommendations for improving impact or filling necessary gaps to support disaster resilience management in the Overseas Territories.</w:t>
      </w:r>
    </w:p>
    <w:p w14:paraId="0AD4EC22" w14:textId="77777777" w:rsidR="004A500C" w:rsidRPr="003233B8" w:rsidRDefault="004A500C" w:rsidP="004A500C">
      <w:pPr>
        <w:pStyle w:val="Heading2"/>
      </w:pPr>
      <w:bookmarkStart w:id="48" w:name="_Toc369166746"/>
      <w:bookmarkStart w:id="49" w:name="_Toc369166747"/>
      <w:bookmarkStart w:id="50" w:name="_Toc369166749"/>
      <w:bookmarkStart w:id="51" w:name="_Toc369166750"/>
      <w:bookmarkStart w:id="52" w:name="_Toc368410329"/>
      <w:bookmarkStart w:id="53" w:name="_Toc369868119"/>
      <w:bookmarkEnd w:id="48"/>
      <w:bookmarkEnd w:id="49"/>
      <w:bookmarkEnd w:id="50"/>
      <w:bookmarkEnd w:id="51"/>
      <w:r w:rsidRPr="003233B8">
        <w:t>Potential follow-on work</w:t>
      </w:r>
      <w:bookmarkEnd w:id="52"/>
      <w:bookmarkEnd w:id="53"/>
    </w:p>
    <w:p w14:paraId="25739DDC" w14:textId="504ED966" w:rsidR="003E095B" w:rsidRDefault="00A037AA" w:rsidP="003E095B">
      <w:r>
        <w:rPr>
          <w:i/>
        </w:rPr>
        <w:t>Bidders</w:t>
      </w:r>
      <w:r w:rsidRPr="004A500C">
        <w:rPr>
          <w:i/>
        </w:rPr>
        <w:t xml:space="preserve"> </w:t>
      </w:r>
      <w:r w:rsidR="004A500C" w:rsidRPr="004A500C">
        <w:rPr>
          <w:i/>
        </w:rPr>
        <w:t xml:space="preserve">should be aware that there is the potential for the successful </w:t>
      </w:r>
      <w:r w:rsidR="0064577A">
        <w:rPr>
          <w:i/>
        </w:rPr>
        <w:t>bidder</w:t>
      </w:r>
      <w:r w:rsidR="0064577A" w:rsidRPr="004A500C">
        <w:rPr>
          <w:i/>
        </w:rPr>
        <w:t xml:space="preserve"> </w:t>
      </w:r>
      <w:r w:rsidR="004A500C" w:rsidRPr="004A500C">
        <w:rPr>
          <w:i/>
        </w:rPr>
        <w:t>to be requested by JNCC to undertake additional work</w:t>
      </w:r>
      <w:r w:rsidR="006E44BD">
        <w:rPr>
          <w:i/>
        </w:rPr>
        <w:t xml:space="preserve"> </w:t>
      </w:r>
      <w:r w:rsidR="004A500C" w:rsidRPr="004A500C">
        <w:rPr>
          <w:i/>
        </w:rPr>
        <w:t>on this contr</w:t>
      </w:r>
      <w:r w:rsidR="00271991">
        <w:rPr>
          <w:i/>
        </w:rPr>
        <w:t>act into the financial year 20</w:t>
      </w:r>
      <w:r w:rsidR="005755ED">
        <w:rPr>
          <w:i/>
        </w:rPr>
        <w:t>21/22</w:t>
      </w:r>
      <w:r w:rsidR="006B758F">
        <w:rPr>
          <w:i/>
        </w:rPr>
        <w:t xml:space="preserve">.  </w:t>
      </w:r>
    </w:p>
    <w:p w14:paraId="5F7BBBAA" w14:textId="7BF70B26" w:rsidR="004A500C" w:rsidRDefault="004A500C" w:rsidP="004A500C">
      <w:r w:rsidRPr="004A500C">
        <w:rPr>
          <w:i/>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64577A">
        <w:rPr>
          <w:i/>
        </w:rPr>
        <w:t>Bidders</w:t>
      </w:r>
      <w:r w:rsidR="0064577A" w:rsidRPr="004A500C">
        <w:rPr>
          <w:i/>
        </w:rPr>
        <w:t xml:space="preserve"> </w:t>
      </w:r>
      <w:r w:rsidRPr="004A500C">
        <w:rPr>
          <w:i/>
        </w:rPr>
        <w:t>are not asked to provide detailed project plans for these follow-on aspects at this stage</w:t>
      </w:r>
      <w:r w:rsidRPr="0084222A">
        <w:t>.</w:t>
      </w:r>
    </w:p>
    <w:p w14:paraId="2A10583E" w14:textId="7725E9BD" w:rsidR="005755ED" w:rsidRDefault="004A500C" w:rsidP="007D58D6">
      <w:pPr>
        <w:pStyle w:val="Heading2"/>
      </w:pPr>
      <w:bookmarkStart w:id="54" w:name="_Toc369166760"/>
      <w:bookmarkStart w:id="55" w:name="_Toc369169618"/>
      <w:bookmarkStart w:id="56" w:name="_Toc212344501"/>
      <w:bookmarkStart w:id="57" w:name="_Toc212344683"/>
      <w:bookmarkStart w:id="58" w:name="_Toc368410330"/>
      <w:bookmarkStart w:id="59" w:name="_Toc369868120"/>
      <w:bookmarkEnd w:id="54"/>
      <w:bookmarkEnd w:id="55"/>
      <w:r w:rsidRPr="008A0B01">
        <w:t>Outputs</w:t>
      </w:r>
      <w:bookmarkEnd w:id="56"/>
      <w:bookmarkEnd w:id="57"/>
      <w:bookmarkEnd w:id="58"/>
      <w:bookmarkEnd w:id="59"/>
    </w:p>
    <w:p w14:paraId="2D37F1CC" w14:textId="0FCB0CB9" w:rsidR="007D58D6" w:rsidRDefault="007D58D6" w:rsidP="007D58D6">
      <w:pPr>
        <w:pStyle w:val="ListParagraph"/>
        <w:numPr>
          <w:ilvl w:val="0"/>
          <w:numId w:val="17"/>
        </w:numPr>
      </w:pPr>
      <w:r>
        <w:t xml:space="preserve">A </w:t>
      </w:r>
      <w:r w:rsidR="00904154">
        <w:t>summary</w:t>
      </w:r>
      <w:r>
        <w:t xml:space="preserve"> report </w:t>
      </w:r>
      <w:r w:rsidR="00904154">
        <w:t xml:space="preserve">by individual OT, listing all OT contacts approached (names and roles), dates interviews conducted </w:t>
      </w:r>
      <w:r>
        <w:t>for each Overseas Territory</w:t>
      </w:r>
      <w:r w:rsidR="00904154">
        <w:t xml:space="preserve"> and details as described in Component 1 above plus any additional elements identified by JNCC;</w:t>
      </w:r>
    </w:p>
    <w:p w14:paraId="7BB3CDA0" w14:textId="47DA2C3A" w:rsidR="00904154" w:rsidRDefault="001E01BB" w:rsidP="007D58D6">
      <w:pPr>
        <w:pStyle w:val="ListParagraph"/>
        <w:numPr>
          <w:ilvl w:val="0"/>
          <w:numId w:val="17"/>
        </w:numPr>
      </w:pPr>
      <w:r>
        <w:t xml:space="preserve">A report detailing relevant activities – as per Component 2 – being undertaken or planned by UK or international organisations. </w:t>
      </w:r>
    </w:p>
    <w:p w14:paraId="17DF8D48" w14:textId="00B43D3F" w:rsidR="003500F2" w:rsidRPr="00A44980" w:rsidRDefault="00117785" w:rsidP="007D58D6">
      <w:pPr>
        <w:pStyle w:val="ListParagraph"/>
        <w:numPr>
          <w:ilvl w:val="0"/>
          <w:numId w:val="17"/>
        </w:numPr>
      </w:pPr>
      <w:proofErr w:type="gramStart"/>
      <w:r>
        <w:rPr>
          <w:bCs/>
        </w:rPr>
        <w:t>Recommendations</w:t>
      </w:r>
      <w:proofErr w:type="gramEnd"/>
      <w:r w:rsidR="003500F2">
        <w:rPr>
          <w:bCs/>
        </w:rPr>
        <w:t xml:space="preserve"> report</w:t>
      </w:r>
      <w:r>
        <w:rPr>
          <w:bCs/>
        </w:rPr>
        <w:t>.</w:t>
      </w:r>
    </w:p>
    <w:p w14:paraId="1D9E5B14" w14:textId="09CA3E74" w:rsidR="00A44980" w:rsidRDefault="00A44980" w:rsidP="00155925">
      <w:pPr>
        <w:pStyle w:val="Heading2"/>
      </w:pPr>
      <w:r>
        <w:t>Product Specification</w:t>
      </w:r>
    </w:p>
    <w:p w14:paraId="20E84B9F" w14:textId="77777777" w:rsidR="00A44980" w:rsidRDefault="00A44980" w:rsidP="00A44980">
      <w:bookmarkStart w:id="60" w:name="_Hlk77331053"/>
      <w:r>
        <w:t xml:space="preserve">JNCC is committed to making its publicly available resources and documents accessible, in accordance with the Public Sector Bodies (Websites and Mobile Applications) (No. 2) Accessibility Regulations 2018. </w:t>
      </w:r>
    </w:p>
    <w:p w14:paraId="0AA9C8DD" w14:textId="77777777" w:rsidR="00A44980" w:rsidRDefault="00A44980" w:rsidP="00A44980">
      <w:pPr>
        <w:shd w:val="clear" w:color="auto" w:fill="FFFFFF"/>
        <w:autoSpaceDE/>
        <w:adjustRightInd/>
        <w:spacing w:before="0" w:after="0"/>
        <w:rPr>
          <w:color w:val="000000"/>
        </w:rPr>
      </w:pPr>
      <w:r>
        <w:rPr>
          <w:color w:val="000000"/>
        </w:rPr>
        <w:t>Making material accessible means making sure it can be used by as many people as possible.  This includes those with:</w:t>
      </w:r>
    </w:p>
    <w:p w14:paraId="2E8B7F4F" w14:textId="77777777" w:rsidR="00A44980" w:rsidRDefault="00A44980" w:rsidP="00A44980">
      <w:pPr>
        <w:numPr>
          <w:ilvl w:val="0"/>
          <w:numId w:val="28"/>
        </w:numPr>
        <w:shd w:val="clear" w:color="auto" w:fill="FFFFFF"/>
        <w:autoSpaceDE/>
        <w:adjustRightInd/>
        <w:spacing w:before="0" w:after="0"/>
        <w:rPr>
          <w:color w:val="000000"/>
        </w:rPr>
      </w:pPr>
      <w:r>
        <w:rPr>
          <w:color w:val="000000"/>
        </w:rPr>
        <w:t>impaired vision</w:t>
      </w:r>
    </w:p>
    <w:p w14:paraId="389FB5F1" w14:textId="77777777" w:rsidR="00A44980" w:rsidRDefault="00A44980" w:rsidP="00A44980">
      <w:pPr>
        <w:numPr>
          <w:ilvl w:val="0"/>
          <w:numId w:val="28"/>
        </w:numPr>
        <w:shd w:val="clear" w:color="auto" w:fill="FFFFFF"/>
        <w:autoSpaceDE/>
        <w:adjustRightInd/>
        <w:spacing w:before="0" w:after="0"/>
        <w:rPr>
          <w:color w:val="000000"/>
        </w:rPr>
      </w:pPr>
      <w:r>
        <w:rPr>
          <w:color w:val="000000"/>
        </w:rPr>
        <w:t>motor difficulties</w:t>
      </w:r>
    </w:p>
    <w:p w14:paraId="6213B9E3" w14:textId="77777777" w:rsidR="00A44980" w:rsidRDefault="00A44980" w:rsidP="00A44980">
      <w:pPr>
        <w:numPr>
          <w:ilvl w:val="0"/>
          <w:numId w:val="28"/>
        </w:numPr>
        <w:shd w:val="clear" w:color="auto" w:fill="FFFFFF"/>
        <w:autoSpaceDE/>
        <w:adjustRightInd/>
        <w:spacing w:before="0" w:after="0"/>
        <w:rPr>
          <w:color w:val="000000"/>
        </w:rPr>
      </w:pPr>
      <w:r>
        <w:rPr>
          <w:color w:val="000000"/>
        </w:rPr>
        <w:lastRenderedPageBreak/>
        <w:t>cognitive impairments or learning disabilities</w:t>
      </w:r>
    </w:p>
    <w:p w14:paraId="29CF236A" w14:textId="77777777" w:rsidR="00A44980" w:rsidRDefault="00A44980" w:rsidP="00A44980">
      <w:pPr>
        <w:numPr>
          <w:ilvl w:val="0"/>
          <w:numId w:val="28"/>
        </w:numPr>
        <w:shd w:val="clear" w:color="auto" w:fill="FFFFFF"/>
        <w:autoSpaceDE/>
        <w:adjustRightInd/>
        <w:spacing w:before="0" w:after="0"/>
        <w:rPr>
          <w:color w:val="000000"/>
        </w:rPr>
      </w:pPr>
      <w:r>
        <w:rPr>
          <w:color w:val="000000"/>
        </w:rPr>
        <w:t>deafness or impaired hearing</w:t>
      </w:r>
    </w:p>
    <w:p w14:paraId="0A8E6D35" w14:textId="77777777" w:rsidR="00A44980" w:rsidRDefault="00A44980" w:rsidP="00A44980"/>
    <w:p w14:paraId="1500399D" w14:textId="77777777" w:rsidR="00A44980" w:rsidRDefault="00A44980" w:rsidP="00A44980">
      <w:r>
        <w:t>The outputs and material that JNCC publishes should be compliant with the </w:t>
      </w:r>
      <w:hyperlink r:id="rId14" w:history="1">
        <w:r>
          <w:rPr>
            <w:rStyle w:val="Hyperlink"/>
          </w:rPr>
          <w:t>Web Content Accessibility Guidelines version 2.1</w:t>
        </w:r>
      </w:hyperlink>
      <w:r>
        <w:t xml:space="preserve"> AA standard.  </w:t>
      </w:r>
    </w:p>
    <w:p w14:paraId="44AEE7B8" w14:textId="685AE55C" w:rsidR="00A44980" w:rsidRDefault="00A44980" w:rsidP="00A44980">
      <w:r>
        <w:t xml:space="preserve">To meet this standard, all reports and other documentation </w:t>
      </w:r>
      <w:bookmarkStart w:id="61" w:name="_Hlk77331075"/>
      <w:bookmarkEnd w:id="60"/>
      <w:r>
        <w:t xml:space="preserve">which are to be made publicly available must adhere to JNCC’s house-style and be produced using a JNCC </w:t>
      </w:r>
      <w:r w:rsidR="0071512C">
        <w:t xml:space="preserve">CSSF </w:t>
      </w:r>
      <w:r>
        <w:t>template, unless otherwise stated</w:t>
      </w:r>
      <w:r w:rsidR="0071512C">
        <w:t xml:space="preserve">.  </w:t>
      </w:r>
      <w:r w:rsidR="0071512C" w:rsidRPr="0071512C">
        <w:rPr>
          <w:b/>
          <w:bCs/>
        </w:rPr>
        <w:t>JNCC will provide this template at project start up</w:t>
      </w:r>
      <w:r w:rsidR="0071512C">
        <w:t xml:space="preserve">.  </w:t>
      </w:r>
      <w:r>
        <w:t xml:space="preserve">All reports (draft and final) should be provided electronically via email both as a Microsoft Word document and an Adobe PDF.  </w:t>
      </w:r>
    </w:p>
    <w:p w14:paraId="04FC53B7" w14:textId="77777777" w:rsidR="00A44980" w:rsidRDefault="00A44980" w:rsidP="00A44980">
      <w:r>
        <w:t>Copies of documentation associated with case studies should be provided in electronic format with an associated reference catalogue.</w:t>
      </w:r>
      <w:bookmarkEnd w:id="61"/>
    </w:p>
    <w:p w14:paraId="4381886B" w14:textId="5FB08C2A" w:rsidR="00A44980" w:rsidRDefault="00A44980" w:rsidP="0071512C">
      <w:r>
        <w:t xml:space="preserve">For any other outputs or products which are to be made publicly available through JNCC, </w:t>
      </w:r>
      <w:bookmarkStart w:id="62" w:name="_Hlk79566863"/>
      <w:r>
        <w:t>evidence regarding how the accessibility standard will be reached</w:t>
      </w:r>
      <w:bookmarkEnd w:id="62"/>
      <w:r>
        <w:t xml:space="preserve"> should be included.</w:t>
      </w:r>
    </w:p>
    <w:p w14:paraId="720F106D" w14:textId="77777777" w:rsidR="007D58D6" w:rsidRDefault="007D58D6" w:rsidP="007D58D6">
      <w:pPr>
        <w:pStyle w:val="Heading2"/>
      </w:pPr>
      <w:bookmarkStart w:id="63" w:name="_Toc212344502"/>
      <w:bookmarkStart w:id="64" w:name="_Toc212344684"/>
      <w:bookmarkStart w:id="65" w:name="_Toc304551887"/>
      <w:bookmarkStart w:id="66" w:name="_Toc304552196"/>
      <w:bookmarkStart w:id="67" w:name="_Toc368410331"/>
      <w:bookmarkStart w:id="68" w:name="_Toc369868121"/>
      <w:r w:rsidRPr="00A77B3D">
        <w:t>Dissemination</w:t>
      </w:r>
      <w:bookmarkEnd w:id="63"/>
      <w:bookmarkEnd w:id="64"/>
      <w:bookmarkEnd w:id="65"/>
      <w:bookmarkEnd w:id="66"/>
      <w:bookmarkEnd w:id="67"/>
      <w:bookmarkEnd w:id="68"/>
    </w:p>
    <w:p w14:paraId="46F6243A" w14:textId="77777777" w:rsidR="007D58D6" w:rsidRPr="005A4B60" w:rsidRDefault="007D58D6" w:rsidP="007D58D6">
      <w:pPr>
        <w:rPr>
          <w:i/>
        </w:rPr>
      </w:pPr>
      <w:r w:rsidRPr="002D678D">
        <w:rPr>
          <w:i/>
        </w:rPr>
        <w:t>The report</w:t>
      </w:r>
      <w:r>
        <w:rPr>
          <w:i/>
        </w:rPr>
        <w:t xml:space="preserve"> or tools</w:t>
      </w:r>
      <w:r w:rsidRPr="002D678D">
        <w:rPr>
          <w:i/>
        </w:rPr>
        <w:t xml:space="preserve"> produced under this contract will be a JNCC product and shall not be published or disseminated without the written permission of JNCC. It may at some point be published on the JNCC website and all material supplied as part of this contract shall remain copyright of JNCC. The findings from this contract will also be made available to JNCC, the UK </w:t>
      </w:r>
      <w:r w:rsidRPr="005A4B60">
        <w:rPr>
          <w:i/>
        </w:rPr>
        <w:t>Conservation Agencies</w:t>
      </w:r>
      <w:r>
        <w:rPr>
          <w:i/>
        </w:rPr>
        <w:t xml:space="preserve">, </w:t>
      </w:r>
      <w:r w:rsidRPr="005A4B60">
        <w:rPr>
          <w:i/>
        </w:rPr>
        <w:t>Defra</w:t>
      </w:r>
      <w:r>
        <w:rPr>
          <w:i/>
        </w:rPr>
        <w:t xml:space="preserve"> and the UK Overseas Territories.</w:t>
      </w:r>
      <w:r w:rsidRPr="005A4B60">
        <w:rPr>
          <w:i/>
        </w:rPr>
        <w:t xml:space="preserve"> </w:t>
      </w:r>
    </w:p>
    <w:p w14:paraId="6BD89E02" w14:textId="77777777" w:rsidR="007D58D6" w:rsidRPr="005A4B60" w:rsidRDefault="007D58D6" w:rsidP="007D58D6">
      <w:pPr>
        <w:autoSpaceDE/>
        <w:autoSpaceDN/>
        <w:adjustRightInd/>
        <w:spacing w:before="100" w:beforeAutospacing="1" w:after="100" w:afterAutospacing="1"/>
        <w:rPr>
          <w:i/>
          <w:iCs/>
        </w:rPr>
      </w:pPr>
      <w:r w:rsidRPr="005A4B60">
        <w:rPr>
          <w:i/>
          <w:iCs/>
        </w:rPr>
        <w:t>All documentation delivered by JNCC to the contractor regarding specification for the new system should be treated as commercial-in-confidence, the contractor should seek JNCC permission before distributing the documentation to any third parties.</w:t>
      </w:r>
    </w:p>
    <w:p w14:paraId="2AEC5484" w14:textId="3A624C5F" w:rsidR="00CA0826" w:rsidRPr="005A4B60" w:rsidRDefault="007D58D6" w:rsidP="007D58D6">
      <w:pPr>
        <w:autoSpaceDE/>
        <w:autoSpaceDN/>
        <w:adjustRightInd/>
        <w:spacing w:before="100" w:beforeAutospacing="1" w:after="100" w:afterAutospacing="1"/>
        <w:rPr>
          <w:i/>
          <w:iCs/>
        </w:rPr>
      </w:pPr>
      <w:r w:rsidRPr="005A4B60">
        <w:rPr>
          <w:i/>
          <w:iCs/>
        </w:rPr>
        <w:t>Any information delivered to the contractor should not be used for any purposes outside the scope of this contract and should be destroyed on completion of the contract.</w:t>
      </w:r>
    </w:p>
    <w:p w14:paraId="61F87216" w14:textId="77777777" w:rsidR="004A500C" w:rsidRDefault="004A500C" w:rsidP="004A500C">
      <w:pPr>
        <w:pStyle w:val="Heading2"/>
      </w:pPr>
      <w:bookmarkStart w:id="69" w:name="_Toc212344503"/>
      <w:bookmarkStart w:id="70" w:name="_Toc212344685"/>
      <w:bookmarkStart w:id="71" w:name="_Toc368410332"/>
      <w:bookmarkStart w:id="72" w:name="_Toc369868122"/>
      <w:r w:rsidRPr="002D6EAF">
        <w:t>Timescale</w:t>
      </w:r>
      <w:bookmarkEnd w:id="69"/>
      <w:bookmarkEnd w:id="70"/>
      <w:bookmarkEnd w:id="71"/>
      <w:bookmarkEnd w:id="72"/>
    </w:p>
    <w:p w14:paraId="133D97C7"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34E7A841" w14:textId="77777777" w:rsidTr="00CA2C5C">
        <w:tc>
          <w:tcPr>
            <w:tcW w:w="5117" w:type="dxa"/>
          </w:tcPr>
          <w:p w14:paraId="3CF46258" w14:textId="77777777" w:rsidR="004A500C" w:rsidRPr="00841BE0" w:rsidRDefault="004A500C" w:rsidP="00CA2C5C">
            <w:pPr>
              <w:rPr>
                <w:b/>
              </w:rPr>
            </w:pPr>
            <w:r w:rsidRPr="00841BE0">
              <w:rPr>
                <w:b/>
              </w:rPr>
              <w:t>Milestones</w:t>
            </w:r>
          </w:p>
        </w:tc>
        <w:tc>
          <w:tcPr>
            <w:tcW w:w="3672" w:type="dxa"/>
          </w:tcPr>
          <w:p w14:paraId="066D9487" w14:textId="77777777" w:rsidR="004A500C" w:rsidRPr="00841BE0" w:rsidRDefault="004A500C" w:rsidP="00CA2C5C">
            <w:pPr>
              <w:rPr>
                <w:b/>
              </w:rPr>
            </w:pPr>
            <w:r w:rsidRPr="00841BE0">
              <w:rPr>
                <w:b/>
              </w:rPr>
              <w:t>Provisional dates</w:t>
            </w:r>
          </w:p>
        </w:tc>
      </w:tr>
      <w:tr w:rsidR="004A500C" w:rsidRPr="00B05067" w14:paraId="7DF3B46A" w14:textId="77777777" w:rsidTr="001402FC">
        <w:tc>
          <w:tcPr>
            <w:tcW w:w="5117" w:type="dxa"/>
            <w:vAlign w:val="center"/>
          </w:tcPr>
          <w:p w14:paraId="362E9BB5" w14:textId="77777777" w:rsidR="004A500C" w:rsidRPr="00597D21" w:rsidRDefault="004A500C" w:rsidP="00CA2C5C">
            <w:r w:rsidRPr="00597D21">
              <w:t>Start-up meeting (UK)</w:t>
            </w:r>
          </w:p>
        </w:tc>
        <w:tc>
          <w:tcPr>
            <w:tcW w:w="3672" w:type="dxa"/>
            <w:vAlign w:val="center"/>
          </w:tcPr>
          <w:p w14:paraId="35183D48" w14:textId="3993E6AD" w:rsidR="004A500C" w:rsidRPr="00597D21" w:rsidRDefault="00FA60DF" w:rsidP="005915EB">
            <w:r>
              <w:t>Week</w:t>
            </w:r>
            <w:r w:rsidR="00A84ED9">
              <w:t xml:space="preserve"> commencing</w:t>
            </w:r>
            <w:r>
              <w:t xml:space="preserve"> </w:t>
            </w:r>
            <w:r w:rsidR="00117785">
              <w:t>2</w:t>
            </w:r>
            <w:r w:rsidR="005D0D1B">
              <w:t>7</w:t>
            </w:r>
            <w:r>
              <w:t xml:space="preserve"> </w:t>
            </w:r>
            <w:r w:rsidR="00117785">
              <w:t>September</w:t>
            </w:r>
            <w:r>
              <w:t xml:space="preserve"> 2021</w:t>
            </w:r>
          </w:p>
        </w:tc>
      </w:tr>
      <w:tr w:rsidR="004A500C" w:rsidRPr="00B05067" w14:paraId="748371D0" w14:textId="77777777" w:rsidTr="001402FC">
        <w:trPr>
          <w:trHeight w:val="559"/>
        </w:trPr>
        <w:tc>
          <w:tcPr>
            <w:tcW w:w="5117" w:type="dxa"/>
            <w:vAlign w:val="center"/>
          </w:tcPr>
          <w:p w14:paraId="095D4EBB" w14:textId="12E8F68F" w:rsidR="004A500C" w:rsidRPr="007B198E" w:rsidRDefault="00FA60DF" w:rsidP="007B198E">
            <w:pPr>
              <w:pStyle w:val="ListParagraph"/>
              <w:numPr>
                <w:ilvl w:val="0"/>
                <w:numId w:val="10"/>
              </w:numPr>
              <w:ind w:left="316" w:hanging="316"/>
            </w:pPr>
            <w:r>
              <w:t>Draft report on Component 1</w:t>
            </w:r>
          </w:p>
        </w:tc>
        <w:tc>
          <w:tcPr>
            <w:tcW w:w="3672" w:type="dxa"/>
            <w:vAlign w:val="center"/>
          </w:tcPr>
          <w:p w14:paraId="5BA2181A" w14:textId="32A847F6" w:rsidR="004A500C" w:rsidRPr="00597D21" w:rsidRDefault="00A84ED9" w:rsidP="005915EB">
            <w:r>
              <w:t>29</w:t>
            </w:r>
            <w:r w:rsidR="00FA60DF">
              <w:t xml:space="preserve"> October</w:t>
            </w:r>
            <w:r>
              <w:t xml:space="preserve"> 2021</w:t>
            </w:r>
          </w:p>
        </w:tc>
      </w:tr>
      <w:tr w:rsidR="004A500C" w:rsidRPr="00B05067" w14:paraId="1E5A992C" w14:textId="77777777" w:rsidTr="001402FC">
        <w:trPr>
          <w:trHeight w:val="642"/>
        </w:trPr>
        <w:tc>
          <w:tcPr>
            <w:tcW w:w="5117" w:type="dxa"/>
            <w:vAlign w:val="center"/>
          </w:tcPr>
          <w:p w14:paraId="71B226A1" w14:textId="3FE14AB9" w:rsidR="004A500C" w:rsidRPr="007B198E" w:rsidRDefault="00FA60DF" w:rsidP="007B198E">
            <w:pPr>
              <w:pStyle w:val="ListParagraph"/>
              <w:numPr>
                <w:ilvl w:val="0"/>
                <w:numId w:val="10"/>
              </w:numPr>
              <w:ind w:left="316" w:hanging="284"/>
            </w:pPr>
            <w:r>
              <w:t>Draft report on Component 2</w:t>
            </w:r>
            <w:r w:rsidR="00A84ED9">
              <w:t xml:space="preserve"> and 3</w:t>
            </w:r>
          </w:p>
        </w:tc>
        <w:tc>
          <w:tcPr>
            <w:tcW w:w="3672" w:type="dxa"/>
            <w:vAlign w:val="center"/>
          </w:tcPr>
          <w:p w14:paraId="5A80E83F" w14:textId="08F09BF4" w:rsidR="004A500C" w:rsidRPr="00597D21" w:rsidRDefault="00A84ED9" w:rsidP="005915EB">
            <w:r>
              <w:t>10</w:t>
            </w:r>
            <w:r w:rsidR="004D057E">
              <w:t xml:space="preserve"> </w:t>
            </w:r>
            <w:r>
              <w:t>December 2021</w:t>
            </w:r>
          </w:p>
        </w:tc>
      </w:tr>
      <w:tr w:rsidR="00FA60DF" w:rsidRPr="00B05067" w14:paraId="73845AAB" w14:textId="77777777" w:rsidTr="001402FC">
        <w:trPr>
          <w:trHeight w:val="642"/>
        </w:trPr>
        <w:tc>
          <w:tcPr>
            <w:tcW w:w="5117" w:type="dxa"/>
            <w:vAlign w:val="center"/>
          </w:tcPr>
          <w:p w14:paraId="14B2F020" w14:textId="747F0DF1" w:rsidR="00FA60DF" w:rsidRPr="007B198E" w:rsidRDefault="00FA60DF" w:rsidP="00FA60DF">
            <w:pPr>
              <w:pStyle w:val="ListParagraph"/>
              <w:numPr>
                <w:ilvl w:val="0"/>
                <w:numId w:val="10"/>
              </w:numPr>
              <w:ind w:left="316" w:hanging="284"/>
            </w:pPr>
            <w:r w:rsidRPr="009F287D">
              <w:t>Final report</w:t>
            </w:r>
          </w:p>
        </w:tc>
        <w:tc>
          <w:tcPr>
            <w:tcW w:w="3672" w:type="dxa"/>
            <w:vAlign w:val="center"/>
          </w:tcPr>
          <w:p w14:paraId="2FB2A583" w14:textId="087A33BE" w:rsidR="00FA60DF" w:rsidRDefault="00086A07" w:rsidP="00FA60DF">
            <w:r>
              <w:t>04</w:t>
            </w:r>
            <w:r w:rsidR="007D58D6">
              <w:t xml:space="preserve"> </w:t>
            </w:r>
            <w:r>
              <w:t>January</w:t>
            </w:r>
            <w:r w:rsidR="00FA60DF">
              <w:t>, 202</w:t>
            </w:r>
            <w:r>
              <w:t>2</w:t>
            </w:r>
          </w:p>
        </w:tc>
      </w:tr>
      <w:tr w:rsidR="00FA60DF" w:rsidRPr="00B05067" w14:paraId="057FE991" w14:textId="77777777" w:rsidTr="001402FC">
        <w:trPr>
          <w:trHeight w:val="642"/>
        </w:trPr>
        <w:tc>
          <w:tcPr>
            <w:tcW w:w="5117" w:type="dxa"/>
            <w:vAlign w:val="center"/>
          </w:tcPr>
          <w:p w14:paraId="37974849" w14:textId="0FDE0ACA" w:rsidR="00FA60DF" w:rsidRPr="009F287D" w:rsidRDefault="007D58D6" w:rsidP="00086A07">
            <w:pPr>
              <w:pStyle w:val="ListParagraph"/>
              <w:numPr>
                <w:ilvl w:val="0"/>
                <w:numId w:val="10"/>
              </w:numPr>
              <w:ind w:left="314" w:hanging="284"/>
            </w:pPr>
            <w:r>
              <w:t>Project sign off</w:t>
            </w:r>
          </w:p>
        </w:tc>
        <w:tc>
          <w:tcPr>
            <w:tcW w:w="3672" w:type="dxa"/>
            <w:vAlign w:val="center"/>
          </w:tcPr>
          <w:p w14:paraId="41BCDD3B" w14:textId="136B658A" w:rsidR="00FA60DF" w:rsidRDefault="007D58D6" w:rsidP="00FA60DF">
            <w:r>
              <w:t xml:space="preserve">12 </w:t>
            </w:r>
            <w:r w:rsidR="00A84ED9">
              <w:t>January</w:t>
            </w:r>
            <w:r>
              <w:t xml:space="preserve"> 202</w:t>
            </w:r>
            <w:r w:rsidR="00A84ED9">
              <w:t>2</w:t>
            </w:r>
          </w:p>
        </w:tc>
      </w:tr>
    </w:tbl>
    <w:p w14:paraId="17301DF2" w14:textId="77777777" w:rsidR="004A500C" w:rsidRDefault="004A500C" w:rsidP="004A500C">
      <w:bookmarkStart w:id="73" w:name="_Toc212344504"/>
      <w:bookmarkStart w:id="74" w:name="_Toc212344686"/>
      <w:bookmarkStart w:id="75" w:name="_Toc304551888"/>
      <w:bookmarkStart w:id="76" w:name="_Toc304552197"/>
    </w:p>
    <w:p w14:paraId="2BF97E38" w14:textId="46710C3F" w:rsidR="004A500C" w:rsidRDefault="004A500C" w:rsidP="004A500C">
      <w:r w:rsidRPr="004A500C">
        <w:rPr>
          <w:i/>
        </w:rPr>
        <w:t xml:space="preserve">In agreeing exact </w:t>
      </w:r>
      <w:r w:rsidR="00041051" w:rsidRPr="004A500C">
        <w:rPr>
          <w:i/>
        </w:rPr>
        <w:t>dates,</w:t>
      </w:r>
      <w:r w:rsidRPr="004A500C">
        <w:rPr>
          <w:i/>
        </w:rPr>
        <w:t xml:space="preserve"> please note that the potential for work under this</w:t>
      </w:r>
      <w:r w:rsidR="0066314B">
        <w:rPr>
          <w:i/>
        </w:rPr>
        <w:t xml:space="preserve"> contract to be funded into 20</w:t>
      </w:r>
      <w:r w:rsidR="007D58D6">
        <w:rPr>
          <w:i/>
        </w:rPr>
        <w:t>21/22</w:t>
      </w:r>
      <w:r w:rsidR="0066314B">
        <w:rPr>
          <w:i/>
        </w:rPr>
        <w:t xml:space="preserve"> </w:t>
      </w:r>
      <w:r w:rsidRPr="004A500C">
        <w:rPr>
          <w:i/>
        </w:rPr>
        <w:t>is subject to availability of funds</w:t>
      </w:r>
      <w:r w:rsidRPr="008667F5">
        <w:t xml:space="preserve">. </w:t>
      </w:r>
    </w:p>
    <w:p w14:paraId="1D6BF1C1" w14:textId="6962F80D" w:rsidR="004A500C" w:rsidRDefault="004A500C" w:rsidP="004A500C">
      <w:pPr>
        <w:pStyle w:val="Heading2"/>
      </w:pPr>
      <w:bookmarkStart w:id="77" w:name="_Toc368410333"/>
      <w:bookmarkStart w:id="78" w:name="_Toc369868123"/>
      <w:r w:rsidRPr="00A77B3D">
        <w:t>Health and safety</w:t>
      </w:r>
      <w:bookmarkEnd w:id="73"/>
      <w:bookmarkEnd w:id="74"/>
      <w:bookmarkEnd w:id="75"/>
      <w:bookmarkEnd w:id="76"/>
      <w:bookmarkEnd w:id="77"/>
      <w:bookmarkEnd w:id="78"/>
    </w:p>
    <w:p w14:paraId="6B821566" w14:textId="77777777" w:rsidR="00A037AA" w:rsidRPr="00D539AB" w:rsidRDefault="00A037AA" w:rsidP="00D539AB">
      <w:pPr>
        <w:pStyle w:val="Heading2"/>
        <w:numPr>
          <w:ilvl w:val="0"/>
          <w:numId w:val="0"/>
        </w:numPr>
        <w:spacing w:before="0"/>
        <w:rPr>
          <w:b w:val="0"/>
          <w:bCs w:val="0"/>
          <w:sz w:val="22"/>
          <w:szCs w:val="22"/>
        </w:rPr>
      </w:pPr>
      <w:r w:rsidRPr="00D539AB">
        <w:rPr>
          <w:b w:val="0"/>
          <w:bCs w:val="0"/>
          <w:sz w:val="22"/>
          <w:szCs w:val="22"/>
        </w:rPr>
        <w:t xml:space="preserve">The successful bidder is expected to follow appropriate Health &amp; Safety procedures including adhering to JNCC’s policy on safeguarding. For further information  </w:t>
      </w:r>
      <w:hyperlink r:id="rId15" w:history="1">
        <w:r w:rsidRPr="00D539AB">
          <w:rPr>
            <w:rStyle w:val="Hyperlink"/>
            <w:b w:val="0"/>
            <w:bCs w:val="0"/>
            <w:sz w:val="22"/>
            <w:szCs w:val="22"/>
          </w:rPr>
          <w:t>https://jncc.gov.uk/about-jncc/corporate-information/safeguarding/</w:t>
        </w:r>
      </w:hyperlink>
      <w:r w:rsidRPr="00D539AB">
        <w:rPr>
          <w:b w:val="0"/>
          <w:bCs w:val="0"/>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3C76B61F" w14:textId="1536024D" w:rsidR="00CA0826" w:rsidRPr="00E372D9" w:rsidRDefault="00A037AA" w:rsidP="00E372D9">
      <w:pPr>
        <w:pStyle w:val="Heading2"/>
        <w:numPr>
          <w:ilvl w:val="0"/>
          <w:numId w:val="0"/>
        </w:numPr>
        <w:rPr>
          <w:b w:val="0"/>
          <w:bCs w:val="0"/>
          <w:sz w:val="22"/>
          <w:szCs w:val="22"/>
        </w:rPr>
      </w:pPr>
      <w:r w:rsidRPr="00D539AB">
        <w:rPr>
          <w:b w:val="0"/>
          <w:bCs w:val="0"/>
          <w:sz w:val="22"/>
          <w:szCs w:val="22"/>
        </w:rPr>
        <w:t>Any incidents occurring within the contract period should be immediately reported to JNCC.</w:t>
      </w:r>
      <w:bookmarkStart w:id="79" w:name="_Hlk79157723"/>
    </w:p>
    <w:p w14:paraId="1686DB2E" w14:textId="6EC84CC5" w:rsidR="004A500C" w:rsidRPr="00A77B3D" w:rsidRDefault="004A500C" w:rsidP="004A500C">
      <w:pPr>
        <w:pStyle w:val="Heading2"/>
      </w:pPr>
      <w:bookmarkStart w:id="80" w:name="_Toc212344506"/>
      <w:bookmarkStart w:id="81" w:name="_Toc212344688"/>
      <w:bookmarkStart w:id="82" w:name="_Toc304551890"/>
      <w:bookmarkStart w:id="83" w:name="_Toc304552199"/>
      <w:bookmarkStart w:id="84" w:name="_Toc368410339"/>
      <w:bookmarkStart w:id="85" w:name="_Toc369868125"/>
      <w:bookmarkEnd w:id="79"/>
      <w:r w:rsidRPr="00A77B3D">
        <w:t xml:space="preserve">Project </w:t>
      </w:r>
      <w:r w:rsidRPr="009F365F">
        <w:t>management</w:t>
      </w:r>
      <w:bookmarkEnd w:id="80"/>
      <w:bookmarkEnd w:id="81"/>
      <w:bookmarkEnd w:id="82"/>
      <w:bookmarkEnd w:id="83"/>
      <w:bookmarkEnd w:id="84"/>
      <w:bookmarkEnd w:id="85"/>
    </w:p>
    <w:p w14:paraId="4E933BB7" w14:textId="220854C7" w:rsidR="004A500C" w:rsidRDefault="004A500C" w:rsidP="004A500C">
      <w:r w:rsidRPr="00A40C73">
        <w:t xml:space="preserve">The </w:t>
      </w:r>
      <w:r w:rsidR="007A7CF0">
        <w:t xml:space="preserve">successful </w:t>
      </w:r>
      <w:r>
        <w:t>Contractor</w:t>
      </w:r>
      <w:r w:rsidRPr="00A40C73">
        <w:t xml:space="preserve"> shall nominate a project manager, who shall be responsible for ensuring the project is completed satisfactorily and who shall be the main contact point for JNCC. </w:t>
      </w:r>
    </w:p>
    <w:p w14:paraId="0166CAAE" w14:textId="77777777" w:rsidR="004A500C" w:rsidRDefault="004A500C" w:rsidP="004A500C">
      <w:r w:rsidRPr="00A40C73">
        <w:t>JNCC’s main contact point will be:</w:t>
      </w:r>
    </w:p>
    <w:p w14:paraId="5F7A179A" w14:textId="77777777" w:rsidR="008212A4" w:rsidRDefault="0075276B" w:rsidP="004A500C">
      <w:r>
        <w:t>Ms Amanda Gregory</w:t>
      </w:r>
    </w:p>
    <w:p w14:paraId="69E85718" w14:textId="77777777" w:rsidR="004A500C" w:rsidRDefault="004A500C" w:rsidP="004A500C">
      <w:r w:rsidRPr="007F05C6">
        <w:t>Email:</w:t>
      </w:r>
      <w:r>
        <w:t xml:space="preserve"> </w:t>
      </w:r>
      <w:hyperlink r:id="rId16" w:history="1">
        <w:r w:rsidR="0075276B" w:rsidRPr="003D59B7">
          <w:rPr>
            <w:rStyle w:val="Hyperlink"/>
          </w:rPr>
          <w:t>Amanda.Gregory@jncc.gov.uk</w:t>
        </w:r>
      </w:hyperlink>
      <w:r w:rsidR="0075276B">
        <w:t xml:space="preserve">   </w:t>
      </w:r>
      <w:r>
        <w:t xml:space="preserve">Tel: +44 (0)1733 </w:t>
      </w:r>
      <w:r w:rsidR="008212A4">
        <w:t>866</w:t>
      </w:r>
      <w:r w:rsidR="0075276B">
        <w:t>811</w:t>
      </w:r>
    </w:p>
    <w:p w14:paraId="11622B75" w14:textId="392A5488" w:rsidR="004A500C" w:rsidRDefault="004A500C" w:rsidP="004A500C">
      <w:pPr>
        <w:pStyle w:val="Heading2"/>
      </w:pPr>
      <w:bookmarkStart w:id="86" w:name="_Toc205114031"/>
      <w:bookmarkStart w:id="87" w:name="_Toc212344507"/>
      <w:bookmarkStart w:id="88" w:name="_Toc212344689"/>
      <w:bookmarkStart w:id="89" w:name="_Toc304551891"/>
      <w:bookmarkStart w:id="90" w:name="_Toc304552200"/>
      <w:bookmarkStart w:id="91" w:name="_Toc368410340"/>
      <w:bookmarkStart w:id="92" w:name="_Toc369868126"/>
      <w:r w:rsidRPr="00A77B3D">
        <w:t xml:space="preserve">Instructions for </w:t>
      </w:r>
      <w:r w:rsidR="00A037AA">
        <w:t>Bid S</w:t>
      </w:r>
      <w:r w:rsidRPr="00A77B3D">
        <w:t>ubmission</w:t>
      </w:r>
      <w:bookmarkEnd w:id="86"/>
      <w:bookmarkEnd w:id="87"/>
      <w:bookmarkEnd w:id="88"/>
      <w:bookmarkEnd w:id="89"/>
      <w:bookmarkEnd w:id="90"/>
      <w:bookmarkEnd w:id="91"/>
      <w:bookmarkEnd w:id="92"/>
    </w:p>
    <w:p w14:paraId="7E29E504" w14:textId="27F9BBCD" w:rsidR="004A500C" w:rsidRPr="00A40C73" w:rsidRDefault="004A500C" w:rsidP="004A500C">
      <w:r w:rsidRPr="00A40C73">
        <w:t xml:space="preserve">The </w:t>
      </w:r>
      <w:r w:rsidR="00A037AA">
        <w:t>bid</w:t>
      </w:r>
      <w:r w:rsidRPr="00A40C73">
        <w:t xml:space="preserve"> submission should include the following:</w:t>
      </w:r>
    </w:p>
    <w:p w14:paraId="2843CF87" w14:textId="38ADC681" w:rsidR="004A500C" w:rsidRPr="00A40C73" w:rsidRDefault="004A500C" w:rsidP="004A500C">
      <w:pPr>
        <w:pStyle w:val="ListParagraph"/>
      </w:pPr>
      <w:r w:rsidRPr="00A40C73">
        <w:t xml:space="preserve">A brief summary of the </w:t>
      </w:r>
      <w:r w:rsidR="00A037AA">
        <w:t>bidder’s</w:t>
      </w:r>
      <w:r w:rsidRPr="00A40C73">
        <w:t xml:space="preserve"> experience in relation to the requirements of this contract; </w:t>
      </w:r>
    </w:p>
    <w:p w14:paraId="4C7D384C"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AE595AB"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54ABCE0F" w14:textId="77777777" w:rsidR="004A500C" w:rsidRPr="007E73E9" w:rsidRDefault="004A500C" w:rsidP="004A500C">
      <w:pPr>
        <w:pStyle w:val="ListParagraph"/>
      </w:pPr>
      <w:r>
        <w:t>A draft Table of Contents for the final report;</w:t>
      </w:r>
    </w:p>
    <w:p w14:paraId="32FF5E75" w14:textId="77777777" w:rsidR="00283F65" w:rsidRPr="006B5DFE" w:rsidRDefault="00283F65" w:rsidP="00283F65">
      <w:pPr>
        <w:pStyle w:val="ListParagraph"/>
        <w:rPr>
          <w:i/>
        </w:rPr>
      </w:pPr>
      <w:r w:rsidRPr="00A40C73">
        <w:t>Details of Quality Control procedures</w:t>
      </w:r>
      <w:r>
        <w:t xml:space="preserve"> to be followed (</w:t>
      </w:r>
      <w:r w:rsidRPr="006B5DFE">
        <w:rPr>
          <w:b/>
        </w:rPr>
        <w:t>note for author</w:t>
      </w:r>
      <w:r>
        <w:rPr>
          <w:b/>
        </w:rPr>
        <w:t xml:space="preserve"> if research project/contract</w:t>
      </w:r>
      <w:r>
        <w:t xml:space="preserve">. </w:t>
      </w:r>
      <w:r w:rsidRPr="00E91A13">
        <w:rPr>
          <w:i/>
        </w:rPr>
        <w:t>See EQA Policy Appendix 1 (Bias, Conflicting Evidence and uncertainty) and</w:t>
      </w:r>
      <w:r>
        <w:rPr>
          <w:i/>
        </w:rPr>
        <w:t xml:space="preserve"> EQU Policy Appendix 3</w:t>
      </w:r>
      <w:r w:rsidRPr="00E91A13">
        <w:rPr>
          <w:i/>
        </w:rPr>
        <w:t xml:space="preserve"> (Quality </w:t>
      </w:r>
      <w:r w:rsidRPr="006B5DFE">
        <w:rPr>
          <w:i/>
        </w:rPr>
        <w:t xml:space="preserve">Assurance of Expert Knowledge and Opinion).  </w:t>
      </w:r>
    </w:p>
    <w:p w14:paraId="351BCF54" w14:textId="7DA51727" w:rsidR="004A500C" w:rsidRPr="00A40C73" w:rsidRDefault="004A500C" w:rsidP="004A500C">
      <w:pPr>
        <w:pStyle w:val="ListParagraph"/>
      </w:pPr>
      <w:r>
        <w:t xml:space="preserve">Details of the </w:t>
      </w:r>
      <w:r w:rsidR="00A037AA">
        <w:t xml:space="preserve">bidder’s </w:t>
      </w:r>
      <w:r>
        <w:t>own internal Quality Management System;</w:t>
      </w:r>
    </w:p>
    <w:p w14:paraId="06ED8696"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6150DD64" w14:textId="2A6CE751" w:rsidR="004A500C" w:rsidRDefault="004A500C" w:rsidP="004A500C">
      <w:pPr>
        <w:pStyle w:val="ListParagraph"/>
      </w:pPr>
      <w:r>
        <w:lastRenderedPageBreak/>
        <w:t xml:space="preserve">Availability of the Project Team </w:t>
      </w:r>
      <w:r w:rsidR="008212A4">
        <w:t xml:space="preserve">representative </w:t>
      </w:r>
      <w:r>
        <w:t xml:space="preserve">for a </w:t>
      </w:r>
      <w:r w:rsidR="00283F65">
        <w:t xml:space="preserve">virtual </w:t>
      </w:r>
      <w:r>
        <w:t>star</w:t>
      </w:r>
      <w:r w:rsidR="008212A4">
        <w:t xml:space="preserve">t-up meeting </w:t>
      </w:r>
      <w:r w:rsidR="005B68D0">
        <w:t xml:space="preserve">during week of the </w:t>
      </w:r>
      <w:r w:rsidR="00086A07">
        <w:t>2</w:t>
      </w:r>
      <w:r w:rsidR="005D0D1B">
        <w:t>7</w:t>
      </w:r>
      <w:r w:rsidR="005B68D0">
        <w:t xml:space="preserve"> </w:t>
      </w:r>
      <w:r w:rsidR="00086A07">
        <w:t>September</w:t>
      </w:r>
      <w:r w:rsidR="00283F65" w:rsidRPr="005B68D0">
        <w:t xml:space="preserve"> 2021</w:t>
      </w:r>
      <w:r w:rsidR="005B68D0">
        <w:t>.</w:t>
      </w:r>
    </w:p>
    <w:p w14:paraId="764A284E" w14:textId="77777777" w:rsidR="004A500C" w:rsidRPr="00A40C73" w:rsidRDefault="004A500C" w:rsidP="004A500C">
      <w:pPr>
        <w:pStyle w:val="ListParagraph"/>
      </w:pPr>
      <w:r w:rsidRPr="00A40C73">
        <w:t>Overall quote for the contract, to include:</w:t>
      </w:r>
    </w:p>
    <w:p w14:paraId="15F93685" w14:textId="77777777" w:rsidR="004A500C" w:rsidRDefault="004A500C" w:rsidP="004A500C">
      <w:pPr>
        <w:pStyle w:val="ListParagraph"/>
        <w:numPr>
          <w:ilvl w:val="1"/>
          <w:numId w:val="2"/>
        </w:numPr>
      </w:pPr>
      <w:r w:rsidRPr="00A40C73">
        <w:t>Daily rates for all members of the Project Team;</w:t>
      </w:r>
    </w:p>
    <w:p w14:paraId="14AD3B4D" w14:textId="417640A2"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r w:rsidR="00D300F9">
        <w:t>.</w:t>
      </w:r>
    </w:p>
    <w:p w14:paraId="54C8A82D"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30E8B0D2" w14:textId="77777777" w:rsidR="004A500C" w:rsidRPr="00D539AB" w:rsidRDefault="004A500C" w:rsidP="004A500C">
      <w:pPr>
        <w:pStyle w:val="ListParagraph"/>
        <w:numPr>
          <w:ilvl w:val="1"/>
          <w:numId w:val="2"/>
        </w:numPr>
        <w:rPr>
          <w:b/>
          <w:bCs/>
        </w:rPr>
      </w:pPr>
      <w:r w:rsidRPr="00D539AB">
        <w:rPr>
          <w:b/>
          <w:bCs/>
        </w:rPr>
        <w:t>VAT if applicable.</w:t>
      </w:r>
      <w:bookmarkStart w:id="93" w:name="_Toc368410343"/>
      <w:r w:rsidRPr="00D539AB">
        <w:rPr>
          <w:b/>
          <w:bCs/>
        </w:rPr>
        <w:t xml:space="preserve"> The contractor is to specify whether VAT at the prevailing rate would be applicable to this project and to provide their company’s VAT registration number.</w:t>
      </w:r>
    </w:p>
    <w:bookmarkEnd w:id="93"/>
    <w:p w14:paraId="0F9D964B" w14:textId="77777777" w:rsidR="004A500C" w:rsidRPr="00A40C73" w:rsidRDefault="004A500C" w:rsidP="004A500C">
      <w:pPr>
        <w:pStyle w:val="ListParagraph"/>
      </w:pPr>
      <w:r w:rsidRPr="00A40C73">
        <w:t>The following documentation:</w:t>
      </w:r>
    </w:p>
    <w:p w14:paraId="307B71D7" w14:textId="4231FFAC" w:rsidR="00283F65" w:rsidRDefault="00283F65" w:rsidP="00283F65">
      <w:pPr>
        <w:pStyle w:val="ListParagraph"/>
        <w:numPr>
          <w:ilvl w:val="1"/>
          <w:numId w:val="2"/>
        </w:numPr>
      </w:pPr>
      <w:r w:rsidRPr="00A40C73">
        <w:t>Copies of health and safety policy statements where available or a note regarding such items as lone working, emergency procedures and accident reporting;</w:t>
      </w:r>
    </w:p>
    <w:p w14:paraId="2B9B698E" w14:textId="79C2B5E4" w:rsidR="004A500C" w:rsidRDefault="004A500C" w:rsidP="004A500C">
      <w:pPr>
        <w:pStyle w:val="ListParagraph"/>
        <w:numPr>
          <w:ilvl w:val="1"/>
          <w:numId w:val="2"/>
        </w:numPr>
      </w:pPr>
      <w:r w:rsidRPr="00A40C73">
        <w:t>Copies of current public and employer liability insurance certificates</w:t>
      </w:r>
      <w:r w:rsidR="00383D50">
        <w:t>.</w:t>
      </w:r>
    </w:p>
    <w:p w14:paraId="61B1AE07" w14:textId="77777777" w:rsidR="00283F65" w:rsidRDefault="00283F65" w:rsidP="00283F65">
      <w:pPr>
        <w:pStyle w:val="ListParagraph"/>
        <w:numPr>
          <w:ilvl w:val="1"/>
          <w:numId w:val="2"/>
        </w:numPr>
      </w:pPr>
      <w:r w:rsidRPr="00A40C73">
        <w:t>Copies of any appropriate risk assessments.</w:t>
      </w:r>
    </w:p>
    <w:p w14:paraId="3DC8F6D2" w14:textId="533B6BB9" w:rsidR="00283F65" w:rsidRDefault="00283F65" w:rsidP="00283F65">
      <w:pPr>
        <w:pStyle w:val="ListParagraph"/>
        <w:numPr>
          <w:ilvl w:val="1"/>
          <w:numId w:val="2"/>
        </w:numPr>
      </w:pPr>
      <w:r w:rsidRPr="00A40C73">
        <w:t>Copies of any environmental policies should you have them</w:t>
      </w:r>
      <w:r>
        <w:t>.</w:t>
      </w:r>
    </w:p>
    <w:p w14:paraId="224D2EFF" w14:textId="54030AA1" w:rsidR="0087112C" w:rsidRDefault="004A500C" w:rsidP="00E372D9">
      <w:r>
        <w:t xml:space="preserve">In addition, note that the tender submission should provide sufficient information to allow assessment against the criteria outlined in Section </w:t>
      </w:r>
      <w:r w:rsidR="00283F65" w:rsidRPr="00041051">
        <w:t>14</w:t>
      </w:r>
      <w:r w:rsidR="0087112C" w:rsidRPr="00041051">
        <w:t>.</w:t>
      </w:r>
      <w:hyperlink w:history="1"/>
    </w:p>
    <w:p w14:paraId="53A986AC" w14:textId="77777777" w:rsidR="003233B8" w:rsidRDefault="004A500C">
      <w:pPr>
        <w:pStyle w:val="Heading2"/>
      </w:pPr>
      <w:bookmarkStart w:id="94" w:name="_Toc368410341"/>
      <w:bookmarkStart w:id="95" w:name="_Toc369868127"/>
      <w:r w:rsidRPr="00A77B3D">
        <w:t>Evaluation Criteria</w:t>
      </w:r>
      <w:bookmarkEnd w:id="94"/>
      <w:bookmarkEnd w:id="95"/>
      <w:r w:rsidR="006B5DFE">
        <w:t xml:space="preserve"> </w:t>
      </w:r>
    </w:p>
    <w:p w14:paraId="29A04F39" w14:textId="035FA400" w:rsidR="001130BC" w:rsidRDefault="004A500C" w:rsidP="003233B8">
      <w:pPr>
        <w:pStyle w:val="Heading2"/>
        <w:numPr>
          <w:ilvl w:val="0"/>
          <w:numId w:val="0"/>
        </w:numPr>
        <w:rPr>
          <w:sz w:val="22"/>
          <w:szCs w:val="22"/>
        </w:rPr>
      </w:pPr>
      <w:r w:rsidRPr="003233B8">
        <w:rPr>
          <w:sz w:val="22"/>
          <w:szCs w:val="22"/>
        </w:rPr>
        <w:t>JNCC are not bound to accept the lowest priced or any tender.  Having the technical expertise and experience to complete the work to a high standard, and being able to complete it within the timescale, are of the essence for this contract.</w:t>
      </w:r>
    </w:p>
    <w:p w14:paraId="07234C0D" w14:textId="5C5F250E" w:rsidR="00A037AA" w:rsidRDefault="00A037AA" w:rsidP="00A037AA">
      <w:r w:rsidRPr="001B33A1">
        <w:t>The bid evaluation may be undertaken by a panel consisting of JNCC staff</w:t>
      </w:r>
      <w:r w:rsidR="00CA3219">
        <w:t>.</w:t>
      </w:r>
    </w:p>
    <w:p w14:paraId="46BB0D09" w14:textId="77777777" w:rsidR="0064577A" w:rsidRDefault="00A037AA" w:rsidP="0064577A">
      <w:pPr>
        <w:pStyle w:val="Default"/>
        <w:rPr>
          <w:rStyle w:val="Hyperlink"/>
          <w:sz w:val="22"/>
          <w:szCs w:val="22"/>
        </w:rPr>
      </w:pPr>
      <w:r>
        <w:rPr>
          <w:sz w:val="22"/>
          <w:szCs w:val="22"/>
        </w:rPr>
        <w:t>For information on how we handle personal data please see our Privacy Notice at</w:t>
      </w:r>
      <w:r w:rsidR="0064577A">
        <w:t xml:space="preserve"> </w:t>
      </w:r>
      <w:hyperlink r:id="rId17" w:history="1">
        <w:r w:rsidR="0064577A" w:rsidRPr="00E84D4F">
          <w:rPr>
            <w:rStyle w:val="Hyperlink"/>
          </w:rPr>
          <w:t>https://jncc.gov.uk/about-jncc/corporate-information/privacy-statement/</w:t>
        </w:r>
      </w:hyperlink>
      <w:r w:rsidR="0064577A">
        <w:tab/>
      </w:r>
    </w:p>
    <w:p w14:paraId="7919F8FD" w14:textId="77777777" w:rsidR="00A037AA" w:rsidRPr="00A037AA" w:rsidRDefault="00A037AA" w:rsidP="00D539AB"/>
    <w:p w14:paraId="060C1647" w14:textId="391A2063" w:rsidR="004A500C" w:rsidRPr="00A40C73" w:rsidRDefault="0064577A" w:rsidP="004A500C">
      <w:pPr>
        <w:keepNext/>
      </w:pPr>
      <w:r>
        <w:lastRenderedPageBreak/>
        <w:t xml:space="preserve">Bids </w:t>
      </w:r>
      <w:r w:rsidR="004A500C" w:rsidRPr="00A40C73">
        <w:t>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16390014" w14:textId="77777777" w:rsidTr="00A847BF">
        <w:trPr>
          <w:trHeight w:val="1189"/>
        </w:trPr>
        <w:tc>
          <w:tcPr>
            <w:tcW w:w="582" w:type="pct"/>
            <w:shd w:val="clear" w:color="auto" w:fill="D9D9D9" w:themeFill="background1" w:themeFillShade="D9"/>
            <w:noWrap/>
            <w:vAlign w:val="bottom"/>
          </w:tcPr>
          <w:p w14:paraId="18BF49B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7D7C5DA7"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2721BDE4"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547E8ECC" w14:textId="77777777" w:rsidR="004A500C" w:rsidRPr="00A40C73" w:rsidRDefault="004A500C" w:rsidP="00CA2C5C">
            <w:pPr>
              <w:keepNext/>
            </w:pPr>
            <w:r w:rsidRPr="00A40C73">
              <w:t>Score</w:t>
            </w:r>
          </w:p>
        </w:tc>
      </w:tr>
      <w:tr w:rsidR="004A500C" w:rsidRPr="00A40C73" w14:paraId="4D742466" w14:textId="77777777" w:rsidTr="00CA2C5C">
        <w:trPr>
          <w:trHeight w:val="481"/>
        </w:trPr>
        <w:tc>
          <w:tcPr>
            <w:tcW w:w="5000" w:type="pct"/>
            <w:gridSpan w:val="4"/>
            <w:shd w:val="clear" w:color="auto" w:fill="auto"/>
            <w:vAlign w:val="bottom"/>
          </w:tcPr>
          <w:p w14:paraId="23C4BC2F" w14:textId="77777777" w:rsidR="004A500C" w:rsidRPr="00CC4AA1" w:rsidRDefault="004A500C" w:rsidP="00207C83">
            <w:pPr>
              <w:keepNext/>
              <w:spacing w:before="0" w:after="0"/>
              <w:rPr>
                <w:b/>
              </w:rPr>
            </w:pPr>
            <w:r w:rsidRPr="00CC4AA1">
              <w:rPr>
                <w:b/>
              </w:rPr>
              <w:t>1. Quality of proposal, (5</w:t>
            </w:r>
            <w:r w:rsidR="00207C83">
              <w:rPr>
                <w:b/>
              </w:rPr>
              <w:t>5%</w:t>
            </w:r>
            <w:r w:rsidRPr="00CC4AA1">
              <w:rPr>
                <w:b/>
              </w:rPr>
              <w:t xml:space="preserve"> of the total for the three assessment categories)</w:t>
            </w:r>
          </w:p>
        </w:tc>
      </w:tr>
      <w:tr w:rsidR="004A500C" w:rsidRPr="00A40C73" w14:paraId="30BC440B" w14:textId="77777777" w:rsidTr="00A847BF">
        <w:trPr>
          <w:trHeight w:val="510"/>
        </w:trPr>
        <w:tc>
          <w:tcPr>
            <w:tcW w:w="582" w:type="pct"/>
            <w:shd w:val="clear" w:color="auto" w:fill="auto"/>
            <w:noWrap/>
            <w:vAlign w:val="bottom"/>
          </w:tcPr>
          <w:p w14:paraId="7BA54846" w14:textId="77777777" w:rsidR="004A500C" w:rsidRPr="00A40C73" w:rsidRDefault="004A500C" w:rsidP="00CA2C5C">
            <w:pPr>
              <w:keepNext/>
              <w:spacing w:before="0" w:after="0"/>
            </w:pPr>
            <w:r w:rsidRPr="00A40C73">
              <w:t> </w:t>
            </w:r>
          </w:p>
        </w:tc>
        <w:tc>
          <w:tcPr>
            <w:tcW w:w="3617" w:type="pct"/>
            <w:shd w:val="clear" w:color="auto" w:fill="auto"/>
            <w:vAlign w:val="center"/>
          </w:tcPr>
          <w:p w14:paraId="0ED2A2DD"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1BEAE75" w14:textId="29BB42FF" w:rsidR="004A500C" w:rsidRPr="004A500C" w:rsidRDefault="004A500C" w:rsidP="00CA2C5C">
            <w:pPr>
              <w:keepNext/>
              <w:spacing w:before="0" w:after="0"/>
              <w:rPr>
                <w:i/>
              </w:rPr>
            </w:pPr>
            <w:r w:rsidRPr="004A500C">
              <w:rPr>
                <w:i/>
              </w:rPr>
              <w:t>1</w:t>
            </w:r>
            <w:r w:rsidR="00A847BF">
              <w:rPr>
                <w:i/>
              </w:rPr>
              <w:t>0</w:t>
            </w:r>
          </w:p>
        </w:tc>
        <w:tc>
          <w:tcPr>
            <w:tcW w:w="401" w:type="pct"/>
            <w:shd w:val="clear" w:color="auto" w:fill="auto"/>
            <w:vAlign w:val="center"/>
          </w:tcPr>
          <w:p w14:paraId="4B37A4DB" w14:textId="77777777" w:rsidR="004A500C" w:rsidRPr="00A40C73" w:rsidRDefault="004A500C" w:rsidP="00CA2C5C">
            <w:pPr>
              <w:keepNext/>
              <w:spacing w:before="0" w:after="0"/>
            </w:pPr>
            <w:r w:rsidRPr="00A40C73">
              <w:t> </w:t>
            </w:r>
          </w:p>
        </w:tc>
      </w:tr>
      <w:tr w:rsidR="004A500C" w:rsidRPr="00A40C73" w14:paraId="4049C2A2" w14:textId="77777777" w:rsidTr="00A847BF">
        <w:trPr>
          <w:trHeight w:val="1151"/>
        </w:trPr>
        <w:tc>
          <w:tcPr>
            <w:tcW w:w="582" w:type="pct"/>
            <w:shd w:val="clear" w:color="auto" w:fill="auto"/>
            <w:noWrap/>
            <w:vAlign w:val="bottom"/>
          </w:tcPr>
          <w:p w14:paraId="418B35B5" w14:textId="77777777" w:rsidR="004A500C" w:rsidRPr="00A40C73" w:rsidRDefault="004A500C" w:rsidP="00CA2C5C">
            <w:pPr>
              <w:spacing w:before="0" w:after="0"/>
            </w:pPr>
            <w:r w:rsidRPr="00A40C73">
              <w:t> </w:t>
            </w:r>
          </w:p>
        </w:tc>
        <w:tc>
          <w:tcPr>
            <w:tcW w:w="3617" w:type="pct"/>
            <w:shd w:val="clear" w:color="auto" w:fill="auto"/>
            <w:vAlign w:val="center"/>
          </w:tcPr>
          <w:p w14:paraId="1498472F" w14:textId="77777777" w:rsidR="004A500C" w:rsidRPr="004A500C" w:rsidRDefault="004A500C" w:rsidP="00E26232">
            <w:pPr>
              <w:spacing w:before="0" w:after="0"/>
              <w:rPr>
                <w:i/>
              </w:rPr>
            </w:pPr>
            <w:r w:rsidRPr="004A500C">
              <w:rPr>
                <w:i/>
              </w:rPr>
              <w:t xml:space="preserve">Understanding of, and relevance to, the requirements in particular, the adequacy of </w:t>
            </w:r>
            <w:r w:rsidR="00E26232">
              <w:rPr>
                <w:i/>
              </w:rPr>
              <w:t>the details of the proposed process for achi</w:t>
            </w:r>
            <w:r w:rsidR="00982394">
              <w:rPr>
                <w:i/>
              </w:rPr>
              <w:t xml:space="preserve">eving the required outputs and </w:t>
            </w:r>
            <w:r w:rsidR="00E26232">
              <w:rPr>
                <w:i/>
              </w:rPr>
              <w:t>clarity of proposal in respect of mechanisms to access the necessary data to undertake the work in the listed OTs in particular those identified for detailed modelling studies.</w:t>
            </w:r>
          </w:p>
        </w:tc>
        <w:tc>
          <w:tcPr>
            <w:tcW w:w="400" w:type="pct"/>
            <w:shd w:val="clear" w:color="auto" w:fill="auto"/>
            <w:vAlign w:val="center"/>
          </w:tcPr>
          <w:p w14:paraId="30EF952A" w14:textId="12CD7790" w:rsidR="004A500C" w:rsidRPr="004A500C" w:rsidRDefault="00A847BF" w:rsidP="00CA2C5C">
            <w:pPr>
              <w:spacing w:before="0" w:after="0"/>
              <w:rPr>
                <w:i/>
              </w:rPr>
            </w:pPr>
            <w:r>
              <w:rPr>
                <w:i/>
              </w:rPr>
              <w:t>1</w:t>
            </w:r>
            <w:r w:rsidR="00F5198B">
              <w:rPr>
                <w:i/>
              </w:rPr>
              <w:t>0</w:t>
            </w:r>
          </w:p>
        </w:tc>
        <w:tc>
          <w:tcPr>
            <w:tcW w:w="401" w:type="pct"/>
            <w:shd w:val="clear" w:color="auto" w:fill="auto"/>
            <w:vAlign w:val="center"/>
          </w:tcPr>
          <w:p w14:paraId="723A43D9" w14:textId="77777777" w:rsidR="004A500C" w:rsidRPr="00A40C73" w:rsidRDefault="004A500C" w:rsidP="00CA2C5C">
            <w:pPr>
              <w:spacing w:before="0" w:after="0"/>
            </w:pPr>
            <w:r w:rsidRPr="00A40C73">
              <w:t> </w:t>
            </w:r>
          </w:p>
        </w:tc>
      </w:tr>
      <w:tr w:rsidR="004A500C" w:rsidRPr="00A40C73" w14:paraId="1706AC0E" w14:textId="77777777" w:rsidTr="00A847BF">
        <w:trPr>
          <w:trHeight w:val="510"/>
        </w:trPr>
        <w:tc>
          <w:tcPr>
            <w:tcW w:w="582" w:type="pct"/>
            <w:shd w:val="clear" w:color="auto" w:fill="auto"/>
            <w:noWrap/>
            <w:vAlign w:val="bottom"/>
          </w:tcPr>
          <w:p w14:paraId="68BCA2C8" w14:textId="77777777" w:rsidR="004A500C" w:rsidRPr="00A40C73" w:rsidRDefault="004A500C" w:rsidP="00CA2C5C">
            <w:pPr>
              <w:spacing w:before="0" w:after="0"/>
            </w:pPr>
            <w:r w:rsidRPr="00A40C73">
              <w:t> </w:t>
            </w:r>
          </w:p>
        </w:tc>
        <w:tc>
          <w:tcPr>
            <w:tcW w:w="3617" w:type="pct"/>
            <w:shd w:val="clear" w:color="auto" w:fill="auto"/>
            <w:vAlign w:val="center"/>
          </w:tcPr>
          <w:p w14:paraId="27BDBC02"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34E25B0A" w14:textId="3234386E" w:rsidR="004A500C" w:rsidRPr="004A500C" w:rsidRDefault="00F5198B" w:rsidP="00CA2C5C">
            <w:pPr>
              <w:spacing w:before="0" w:after="0"/>
              <w:rPr>
                <w:i/>
              </w:rPr>
            </w:pPr>
            <w:r>
              <w:rPr>
                <w:i/>
              </w:rPr>
              <w:t>10</w:t>
            </w:r>
          </w:p>
        </w:tc>
        <w:tc>
          <w:tcPr>
            <w:tcW w:w="401" w:type="pct"/>
            <w:shd w:val="clear" w:color="auto" w:fill="auto"/>
            <w:vAlign w:val="center"/>
          </w:tcPr>
          <w:p w14:paraId="6ACB5EF4" w14:textId="77777777" w:rsidR="004A500C" w:rsidRPr="00A40C73" w:rsidRDefault="004A500C" w:rsidP="00CA2C5C">
            <w:pPr>
              <w:spacing w:before="0" w:after="0"/>
            </w:pPr>
            <w:r w:rsidRPr="00A40C73">
              <w:t> </w:t>
            </w:r>
          </w:p>
        </w:tc>
      </w:tr>
      <w:tr w:rsidR="00A847BF" w:rsidRPr="00A40C73" w14:paraId="2C21DB14" w14:textId="77777777" w:rsidTr="00A847BF">
        <w:trPr>
          <w:trHeight w:val="510"/>
        </w:trPr>
        <w:tc>
          <w:tcPr>
            <w:tcW w:w="582" w:type="pct"/>
            <w:shd w:val="clear" w:color="auto" w:fill="auto"/>
            <w:noWrap/>
            <w:vAlign w:val="bottom"/>
          </w:tcPr>
          <w:p w14:paraId="5EFA78A2" w14:textId="77777777" w:rsidR="00A847BF" w:rsidRPr="00A40C73" w:rsidRDefault="00A847BF" w:rsidP="00A847BF">
            <w:pPr>
              <w:spacing w:before="0" w:after="0"/>
            </w:pPr>
          </w:p>
        </w:tc>
        <w:tc>
          <w:tcPr>
            <w:tcW w:w="3617" w:type="pct"/>
            <w:shd w:val="clear" w:color="auto" w:fill="auto"/>
            <w:vAlign w:val="center"/>
          </w:tcPr>
          <w:p w14:paraId="49F2B731" w14:textId="5DBCD66A" w:rsidR="00A847BF" w:rsidRPr="004A500C" w:rsidRDefault="00A847BF" w:rsidP="00A847BF">
            <w:pPr>
              <w:spacing w:before="0" w:after="0"/>
              <w:rPr>
                <w:i/>
              </w:rPr>
            </w:pPr>
            <w:r w:rsidRPr="004A500C">
              <w:rPr>
                <w:i/>
              </w:rPr>
              <w:t>Realism and measurability of milestones</w:t>
            </w:r>
          </w:p>
        </w:tc>
        <w:tc>
          <w:tcPr>
            <w:tcW w:w="400" w:type="pct"/>
            <w:shd w:val="clear" w:color="auto" w:fill="auto"/>
            <w:vAlign w:val="center"/>
          </w:tcPr>
          <w:p w14:paraId="7F6AB28E" w14:textId="4A1713E6" w:rsidR="00A847BF" w:rsidRDefault="00F5198B" w:rsidP="00A847BF">
            <w:pPr>
              <w:spacing w:before="0" w:after="0"/>
              <w:rPr>
                <w:i/>
              </w:rPr>
            </w:pPr>
            <w:r>
              <w:rPr>
                <w:i/>
              </w:rPr>
              <w:t>5</w:t>
            </w:r>
          </w:p>
        </w:tc>
        <w:tc>
          <w:tcPr>
            <w:tcW w:w="401" w:type="pct"/>
            <w:shd w:val="clear" w:color="auto" w:fill="auto"/>
            <w:vAlign w:val="center"/>
          </w:tcPr>
          <w:p w14:paraId="3B50F709" w14:textId="77777777" w:rsidR="00A847BF" w:rsidRPr="00A40C73" w:rsidRDefault="00A847BF" w:rsidP="00A847BF">
            <w:pPr>
              <w:spacing w:before="0" w:after="0"/>
            </w:pPr>
          </w:p>
        </w:tc>
      </w:tr>
      <w:tr w:rsidR="0064577A" w:rsidRPr="00A40C73" w14:paraId="49A7301C" w14:textId="77777777" w:rsidTr="00A847BF">
        <w:trPr>
          <w:trHeight w:val="510"/>
        </w:trPr>
        <w:tc>
          <w:tcPr>
            <w:tcW w:w="582" w:type="pct"/>
            <w:shd w:val="clear" w:color="auto" w:fill="auto"/>
            <w:noWrap/>
            <w:vAlign w:val="bottom"/>
          </w:tcPr>
          <w:p w14:paraId="5C88559C" w14:textId="77777777" w:rsidR="0064577A" w:rsidRPr="00A40C73" w:rsidRDefault="0064577A" w:rsidP="00A847BF">
            <w:pPr>
              <w:spacing w:before="0" w:after="0"/>
            </w:pPr>
          </w:p>
        </w:tc>
        <w:tc>
          <w:tcPr>
            <w:tcW w:w="3617" w:type="pct"/>
            <w:shd w:val="clear" w:color="auto" w:fill="auto"/>
            <w:vAlign w:val="center"/>
          </w:tcPr>
          <w:p w14:paraId="75492878" w14:textId="0FC0F198" w:rsidR="0064577A" w:rsidRPr="004A500C" w:rsidRDefault="0064577A" w:rsidP="00A847BF">
            <w:pPr>
              <w:spacing w:before="0" w:after="0"/>
              <w:rPr>
                <w:i/>
              </w:rPr>
            </w:pPr>
            <w:r>
              <w:rPr>
                <w:i/>
              </w:rPr>
              <w:t xml:space="preserve">Evidence provided of how accessibility standards will be met  </w:t>
            </w:r>
          </w:p>
        </w:tc>
        <w:tc>
          <w:tcPr>
            <w:tcW w:w="400" w:type="pct"/>
            <w:shd w:val="clear" w:color="auto" w:fill="auto"/>
            <w:vAlign w:val="center"/>
          </w:tcPr>
          <w:p w14:paraId="12A28BE4" w14:textId="1E16E50D" w:rsidR="0064577A" w:rsidRDefault="0050030F" w:rsidP="00A847BF">
            <w:pPr>
              <w:spacing w:before="0" w:after="0"/>
              <w:rPr>
                <w:i/>
              </w:rPr>
            </w:pPr>
            <w:r>
              <w:rPr>
                <w:i/>
              </w:rPr>
              <w:t>5</w:t>
            </w:r>
          </w:p>
        </w:tc>
        <w:tc>
          <w:tcPr>
            <w:tcW w:w="401" w:type="pct"/>
            <w:shd w:val="clear" w:color="auto" w:fill="auto"/>
            <w:vAlign w:val="center"/>
          </w:tcPr>
          <w:p w14:paraId="00DD6CE5" w14:textId="77777777" w:rsidR="0064577A" w:rsidRPr="00A40C73" w:rsidRDefault="0064577A" w:rsidP="00A847BF">
            <w:pPr>
              <w:spacing w:before="0" w:after="0"/>
            </w:pPr>
          </w:p>
        </w:tc>
      </w:tr>
      <w:tr w:rsidR="00A847BF" w:rsidRPr="00A40C73" w14:paraId="6554C38A" w14:textId="77777777" w:rsidTr="00A847BF">
        <w:trPr>
          <w:trHeight w:val="510"/>
        </w:trPr>
        <w:tc>
          <w:tcPr>
            <w:tcW w:w="582" w:type="pct"/>
            <w:shd w:val="clear" w:color="auto" w:fill="auto"/>
            <w:noWrap/>
            <w:vAlign w:val="bottom"/>
          </w:tcPr>
          <w:p w14:paraId="760360D6" w14:textId="77777777" w:rsidR="00A847BF" w:rsidRPr="00A40C73" w:rsidRDefault="00A847BF" w:rsidP="00A847BF">
            <w:pPr>
              <w:spacing w:before="0" w:after="0"/>
            </w:pPr>
            <w:r w:rsidRPr="00A40C73">
              <w:t> </w:t>
            </w:r>
          </w:p>
        </w:tc>
        <w:tc>
          <w:tcPr>
            <w:tcW w:w="3617" w:type="pct"/>
            <w:shd w:val="clear" w:color="auto" w:fill="auto"/>
            <w:vAlign w:val="center"/>
          </w:tcPr>
          <w:p w14:paraId="7AA6E414" w14:textId="1B406699" w:rsidR="00A847BF" w:rsidRPr="004A500C" w:rsidRDefault="00A847BF" w:rsidP="00A847BF">
            <w:pPr>
              <w:spacing w:before="0" w:after="0"/>
              <w:rPr>
                <w:i/>
              </w:rPr>
            </w:pPr>
            <w:r w:rsidRPr="004A500C">
              <w:rPr>
                <w:i/>
              </w:rPr>
              <w:t xml:space="preserve">Identification </w:t>
            </w:r>
            <w:r>
              <w:rPr>
                <w:i/>
              </w:rPr>
              <w:t xml:space="preserve">and proposed solutions to </w:t>
            </w:r>
            <w:r w:rsidRPr="004A500C">
              <w:rPr>
                <w:i/>
              </w:rPr>
              <w:t xml:space="preserve">potential problems/risks </w:t>
            </w:r>
          </w:p>
        </w:tc>
        <w:tc>
          <w:tcPr>
            <w:tcW w:w="400" w:type="pct"/>
            <w:shd w:val="clear" w:color="auto" w:fill="auto"/>
            <w:vAlign w:val="center"/>
          </w:tcPr>
          <w:p w14:paraId="6F88DAA9" w14:textId="657CB515" w:rsidR="00A847BF" w:rsidRPr="004A500C" w:rsidRDefault="00F5198B" w:rsidP="00A847BF">
            <w:pPr>
              <w:spacing w:before="0" w:after="0"/>
              <w:rPr>
                <w:i/>
              </w:rPr>
            </w:pPr>
            <w:r>
              <w:rPr>
                <w:i/>
              </w:rPr>
              <w:t>5</w:t>
            </w:r>
          </w:p>
        </w:tc>
        <w:tc>
          <w:tcPr>
            <w:tcW w:w="401" w:type="pct"/>
            <w:shd w:val="clear" w:color="auto" w:fill="auto"/>
            <w:vAlign w:val="center"/>
          </w:tcPr>
          <w:p w14:paraId="703967EC" w14:textId="77777777" w:rsidR="00A847BF" w:rsidRPr="00A40C73" w:rsidRDefault="00A847BF" w:rsidP="00A847BF">
            <w:pPr>
              <w:spacing w:before="0" w:after="0"/>
            </w:pPr>
            <w:r w:rsidRPr="00A40C73">
              <w:t> </w:t>
            </w:r>
          </w:p>
        </w:tc>
      </w:tr>
      <w:tr w:rsidR="00A847BF" w:rsidRPr="00A40C73" w14:paraId="79F5153A" w14:textId="77777777" w:rsidTr="00E372D9">
        <w:trPr>
          <w:trHeight w:val="518"/>
        </w:trPr>
        <w:tc>
          <w:tcPr>
            <w:tcW w:w="582" w:type="pct"/>
            <w:shd w:val="clear" w:color="auto" w:fill="auto"/>
            <w:noWrap/>
            <w:vAlign w:val="bottom"/>
          </w:tcPr>
          <w:p w14:paraId="7FDE7A3E" w14:textId="77777777" w:rsidR="00A847BF" w:rsidRPr="00A40C73" w:rsidRDefault="00A847BF" w:rsidP="00A847BF">
            <w:pPr>
              <w:spacing w:before="0" w:after="0"/>
            </w:pPr>
            <w:r w:rsidRPr="00A40C73">
              <w:t> </w:t>
            </w:r>
          </w:p>
        </w:tc>
        <w:tc>
          <w:tcPr>
            <w:tcW w:w="3617" w:type="pct"/>
            <w:shd w:val="clear" w:color="auto" w:fill="auto"/>
            <w:vAlign w:val="center"/>
          </w:tcPr>
          <w:p w14:paraId="1504990F" w14:textId="35A964B0" w:rsidR="00A847BF" w:rsidRPr="004A500C" w:rsidRDefault="00A847BF" w:rsidP="00A847BF">
            <w:pPr>
              <w:spacing w:before="0" w:after="0"/>
              <w:rPr>
                <w:i/>
              </w:rPr>
            </w:pPr>
            <w:r w:rsidRPr="004A500C">
              <w:rPr>
                <w:i/>
              </w:rPr>
              <w:t>Serious weaknesses which threaten success</w:t>
            </w:r>
          </w:p>
        </w:tc>
        <w:tc>
          <w:tcPr>
            <w:tcW w:w="400" w:type="pct"/>
            <w:shd w:val="clear" w:color="auto" w:fill="auto"/>
            <w:vAlign w:val="center"/>
          </w:tcPr>
          <w:p w14:paraId="6C7083BA" w14:textId="1F1961D0" w:rsidR="00A847BF" w:rsidRPr="004A500C" w:rsidRDefault="00F5198B" w:rsidP="00A847BF">
            <w:pPr>
              <w:spacing w:before="0" w:after="0"/>
              <w:rPr>
                <w:i/>
              </w:rPr>
            </w:pPr>
            <w:r>
              <w:rPr>
                <w:i/>
              </w:rPr>
              <w:t>5</w:t>
            </w:r>
          </w:p>
        </w:tc>
        <w:tc>
          <w:tcPr>
            <w:tcW w:w="401" w:type="pct"/>
            <w:shd w:val="clear" w:color="auto" w:fill="auto"/>
            <w:vAlign w:val="center"/>
          </w:tcPr>
          <w:p w14:paraId="337A6803" w14:textId="77777777" w:rsidR="00A847BF" w:rsidRPr="00A40C73" w:rsidRDefault="00A847BF" w:rsidP="00A847BF">
            <w:pPr>
              <w:spacing w:before="0" w:after="0"/>
            </w:pPr>
            <w:r w:rsidRPr="00A40C73">
              <w:t> </w:t>
            </w:r>
          </w:p>
        </w:tc>
      </w:tr>
      <w:tr w:rsidR="00A847BF" w:rsidRPr="00A40C73" w14:paraId="3B8FE383" w14:textId="77777777" w:rsidTr="00E372D9">
        <w:trPr>
          <w:trHeight w:val="556"/>
        </w:trPr>
        <w:tc>
          <w:tcPr>
            <w:tcW w:w="582" w:type="pct"/>
            <w:shd w:val="clear" w:color="auto" w:fill="auto"/>
            <w:noWrap/>
            <w:vAlign w:val="bottom"/>
          </w:tcPr>
          <w:p w14:paraId="53A96D90" w14:textId="77777777" w:rsidR="00A847BF" w:rsidRPr="00A40C73" w:rsidRDefault="00A847BF" w:rsidP="00A847BF">
            <w:pPr>
              <w:spacing w:before="0" w:after="0"/>
            </w:pPr>
          </w:p>
        </w:tc>
        <w:tc>
          <w:tcPr>
            <w:tcW w:w="3617" w:type="pct"/>
            <w:shd w:val="clear" w:color="auto" w:fill="auto"/>
            <w:vAlign w:val="center"/>
          </w:tcPr>
          <w:p w14:paraId="25DD05BB" w14:textId="691F75F9" w:rsidR="00A847BF" w:rsidRDefault="00A847BF" w:rsidP="00A847BF">
            <w:pPr>
              <w:spacing w:before="0" w:after="0"/>
              <w:rPr>
                <w:i/>
              </w:rPr>
            </w:pPr>
            <w:r>
              <w:rPr>
                <w:i/>
              </w:rPr>
              <w:t>Probability of success</w:t>
            </w:r>
          </w:p>
        </w:tc>
        <w:tc>
          <w:tcPr>
            <w:tcW w:w="400" w:type="pct"/>
            <w:shd w:val="clear" w:color="auto" w:fill="auto"/>
            <w:vAlign w:val="center"/>
          </w:tcPr>
          <w:p w14:paraId="2B31974C" w14:textId="76FDC1D9" w:rsidR="00A847BF" w:rsidRDefault="00A847BF" w:rsidP="00A847BF">
            <w:pPr>
              <w:spacing w:before="0" w:after="0"/>
              <w:rPr>
                <w:i/>
              </w:rPr>
            </w:pPr>
            <w:r>
              <w:rPr>
                <w:i/>
              </w:rPr>
              <w:t>5</w:t>
            </w:r>
          </w:p>
        </w:tc>
        <w:tc>
          <w:tcPr>
            <w:tcW w:w="401" w:type="pct"/>
            <w:shd w:val="clear" w:color="auto" w:fill="auto"/>
            <w:vAlign w:val="center"/>
          </w:tcPr>
          <w:p w14:paraId="28861993" w14:textId="77777777" w:rsidR="00A847BF" w:rsidRPr="00A40C73" w:rsidRDefault="00A847BF" w:rsidP="00A847BF">
            <w:pPr>
              <w:spacing w:before="0" w:after="0"/>
            </w:pPr>
          </w:p>
        </w:tc>
      </w:tr>
      <w:tr w:rsidR="00A847BF" w:rsidRPr="00A40C73" w14:paraId="1094C960" w14:textId="77777777" w:rsidTr="00A847BF">
        <w:trPr>
          <w:trHeight w:val="270"/>
        </w:trPr>
        <w:tc>
          <w:tcPr>
            <w:tcW w:w="582" w:type="pct"/>
            <w:shd w:val="clear" w:color="auto" w:fill="D9D9D9" w:themeFill="background1" w:themeFillShade="D9"/>
            <w:noWrap/>
            <w:vAlign w:val="bottom"/>
          </w:tcPr>
          <w:p w14:paraId="4A3C3F9D" w14:textId="77777777" w:rsidR="00A847BF" w:rsidRPr="00A40C73" w:rsidRDefault="00A847BF" w:rsidP="00A847BF">
            <w:pPr>
              <w:spacing w:before="0" w:after="0"/>
            </w:pPr>
            <w:r w:rsidRPr="00A40C73">
              <w:t> </w:t>
            </w:r>
          </w:p>
        </w:tc>
        <w:tc>
          <w:tcPr>
            <w:tcW w:w="3617" w:type="pct"/>
            <w:shd w:val="clear" w:color="auto" w:fill="D9D9D9" w:themeFill="background1" w:themeFillShade="D9"/>
            <w:vAlign w:val="center"/>
          </w:tcPr>
          <w:p w14:paraId="04615975" w14:textId="77777777" w:rsidR="00A847BF" w:rsidRPr="00A40C73" w:rsidRDefault="00A847BF" w:rsidP="00A847BF">
            <w:pPr>
              <w:spacing w:before="0" w:after="0"/>
            </w:pPr>
            <w:r w:rsidRPr="00A40C73">
              <w:t>Sub Totals</w:t>
            </w:r>
          </w:p>
        </w:tc>
        <w:tc>
          <w:tcPr>
            <w:tcW w:w="400" w:type="pct"/>
            <w:shd w:val="clear" w:color="auto" w:fill="D9D9D9" w:themeFill="background1" w:themeFillShade="D9"/>
            <w:vAlign w:val="center"/>
          </w:tcPr>
          <w:p w14:paraId="25B194CE" w14:textId="2517D36E" w:rsidR="00A847BF" w:rsidRPr="004A500C" w:rsidRDefault="00A847BF" w:rsidP="00A847BF">
            <w:pPr>
              <w:spacing w:before="0" w:after="0"/>
              <w:rPr>
                <w:i/>
              </w:rPr>
            </w:pPr>
            <w:r>
              <w:rPr>
                <w:i/>
              </w:rPr>
              <w:t>5</w:t>
            </w:r>
            <w:r w:rsidR="0050030F">
              <w:rPr>
                <w:i/>
              </w:rPr>
              <w:t>5</w:t>
            </w:r>
          </w:p>
        </w:tc>
        <w:tc>
          <w:tcPr>
            <w:tcW w:w="401" w:type="pct"/>
            <w:shd w:val="clear" w:color="auto" w:fill="D9D9D9" w:themeFill="background1" w:themeFillShade="D9"/>
            <w:vAlign w:val="center"/>
          </w:tcPr>
          <w:p w14:paraId="28A65843" w14:textId="77777777" w:rsidR="00A847BF" w:rsidRPr="00A40C73" w:rsidRDefault="00A847BF" w:rsidP="00A847BF">
            <w:pPr>
              <w:spacing w:before="0" w:after="0"/>
            </w:pPr>
            <w:r w:rsidRPr="00A40C73">
              <w:t> </w:t>
            </w:r>
          </w:p>
        </w:tc>
      </w:tr>
      <w:tr w:rsidR="00A847BF" w:rsidRPr="00A40C73" w14:paraId="4E8B906F" w14:textId="77777777" w:rsidTr="00CA2C5C">
        <w:trPr>
          <w:trHeight w:val="525"/>
        </w:trPr>
        <w:tc>
          <w:tcPr>
            <w:tcW w:w="5000" w:type="pct"/>
            <w:gridSpan w:val="4"/>
            <w:shd w:val="clear" w:color="auto" w:fill="auto"/>
            <w:vAlign w:val="center"/>
          </w:tcPr>
          <w:p w14:paraId="36FE22D8" w14:textId="77777777" w:rsidR="00A847BF" w:rsidRPr="00CC4AA1" w:rsidRDefault="00A847BF" w:rsidP="00A847BF">
            <w:pPr>
              <w:spacing w:before="0" w:after="0"/>
              <w:rPr>
                <w:b/>
              </w:rPr>
            </w:pPr>
            <w:r w:rsidRPr="00CC4AA1">
              <w:rPr>
                <w:b/>
              </w:rPr>
              <w:t>2. Details of Contractor (2</w:t>
            </w:r>
            <w:r>
              <w:rPr>
                <w:b/>
              </w:rPr>
              <w:t>0</w:t>
            </w:r>
            <w:r w:rsidRPr="00CC4AA1">
              <w:rPr>
                <w:b/>
              </w:rPr>
              <w:t xml:space="preserve"> % of the three assessment categories)</w:t>
            </w:r>
          </w:p>
        </w:tc>
      </w:tr>
      <w:tr w:rsidR="00A847BF" w:rsidRPr="00A40C73" w14:paraId="02BCC35B" w14:textId="77777777" w:rsidTr="00A847BF">
        <w:trPr>
          <w:trHeight w:val="510"/>
        </w:trPr>
        <w:tc>
          <w:tcPr>
            <w:tcW w:w="582" w:type="pct"/>
            <w:shd w:val="clear" w:color="auto" w:fill="auto"/>
            <w:noWrap/>
            <w:vAlign w:val="bottom"/>
          </w:tcPr>
          <w:p w14:paraId="5B30D59A" w14:textId="77777777" w:rsidR="00A847BF" w:rsidRPr="00A40C73" w:rsidRDefault="00A847BF" w:rsidP="00A847BF">
            <w:pPr>
              <w:spacing w:before="0" w:after="0"/>
            </w:pPr>
            <w:r w:rsidRPr="00A40C73">
              <w:t> </w:t>
            </w:r>
          </w:p>
        </w:tc>
        <w:tc>
          <w:tcPr>
            <w:tcW w:w="3617" w:type="pct"/>
            <w:shd w:val="clear" w:color="auto" w:fill="auto"/>
            <w:vAlign w:val="center"/>
          </w:tcPr>
          <w:p w14:paraId="7B7F68A2" w14:textId="77777777" w:rsidR="00A847BF" w:rsidRPr="004A500C" w:rsidRDefault="00A847BF" w:rsidP="00A847BF">
            <w:pPr>
              <w:spacing w:before="0" w:after="0"/>
              <w:rPr>
                <w:i/>
              </w:rPr>
            </w:pPr>
            <w:r w:rsidRPr="004A500C">
              <w:rPr>
                <w:i/>
              </w:rPr>
              <w:t>Expertise, experience and balance of team</w:t>
            </w:r>
            <w:r>
              <w:rPr>
                <w:i/>
              </w:rPr>
              <w:t xml:space="preserve">, including demonstrable experience of working with small islands in general and the listed UK OTs in particular. </w:t>
            </w:r>
          </w:p>
        </w:tc>
        <w:tc>
          <w:tcPr>
            <w:tcW w:w="400" w:type="pct"/>
            <w:shd w:val="clear" w:color="auto" w:fill="auto"/>
            <w:vAlign w:val="center"/>
          </w:tcPr>
          <w:p w14:paraId="61DDFA12" w14:textId="7A4DB95F" w:rsidR="00A847BF" w:rsidRPr="004A500C" w:rsidRDefault="00F5198B" w:rsidP="00A847BF">
            <w:pPr>
              <w:spacing w:before="0" w:after="0"/>
              <w:rPr>
                <w:i/>
              </w:rPr>
            </w:pPr>
            <w:r>
              <w:rPr>
                <w:i/>
              </w:rPr>
              <w:t>10</w:t>
            </w:r>
          </w:p>
        </w:tc>
        <w:tc>
          <w:tcPr>
            <w:tcW w:w="401" w:type="pct"/>
            <w:shd w:val="clear" w:color="auto" w:fill="auto"/>
            <w:vAlign w:val="center"/>
          </w:tcPr>
          <w:p w14:paraId="1BCF820C" w14:textId="77777777" w:rsidR="00A847BF" w:rsidRPr="00A40C73" w:rsidRDefault="00A847BF" w:rsidP="00A847BF">
            <w:pPr>
              <w:spacing w:before="0" w:after="0"/>
            </w:pPr>
            <w:r w:rsidRPr="00A40C73">
              <w:t> </w:t>
            </w:r>
          </w:p>
        </w:tc>
      </w:tr>
      <w:tr w:rsidR="00A847BF" w:rsidRPr="00A40C73" w14:paraId="4D2D55AC" w14:textId="77777777" w:rsidTr="00A847BF">
        <w:trPr>
          <w:trHeight w:val="510"/>
        </w:trPr>
        <w:tc>
          <w:tcPr>
            <w:tcW w:w="582" w:type="pct"/>
            <w:shd w:val="clear" w:color="auto" w:fill="auto"/>
            <w:noWrap/>
            <w:vAlign w:val="bottom"/>
          </w:tcPr>
          <w:p w14:paraId="1E9F27FE" w14:textId="77777777" w:rsidR="00A847BF" w:rsidRPr="00A40C73" w:rsidRDefault="00A847BF" w:rsidP="00A847BF">
            <w:pPr>
              <w:spacing w:before="0" w:after="0"/>
            </w:pPr>
            <w:r w:rsidRPr="00A40C73">
              <w:t> </w:t>
            </w:r>
          </w:p>
        </w:tc>
        <w:tc>
          <w:tcPr>
            <w:tcW w:w="3617" w:type="pct"/>
            <w:shd w:val="clear" w:color="auto" w:fill="auto"/>
            <w:vAlign w:val="center"/>
          </w:tcPr>
          <w:p w14:paraId="5ACDFC03" w14:textId="77777777" w:rsidR="00A847BF" w:rsidRPr="004A500C" w:rsidRDefault="00A847BF" w:rsidP="00A847BF">
            <w:pPr>
              <w:spacing w:before="0" w:after="0"/>
              <w:rPr>
                <w:i/>
              </w:rPr>
            </w:pPr>
            <w:r w:rsidRPr="004A500C">
              <w:rPr>
                <w:i/>
              </w:rPr>
              <w:t>Risks if important team members drop out</w:t>
            </w:r>
          </w:p>
        </w:tc>
        <w:tc>
          <w:tcPr>
            <w:tcW w:w="400" w:type="pct"/>
            <w:shd w:val="clear" w:color="auto" w:fill="auto"/>
            <w:vAlign w:val="center"/>
          </w:tcPr>
          <w:p w14:paraId="2B49ED89" w14:textId="77777777" w:rsidR="00A847BF" w:rsidRPr="004A500C" w:rsidRDefault="00A847BF" w:rsidP="00A847BF">
            <w:pPr>
              <w:spacing w:before="0" w:after="0"/>
              <w:rPr>
                <w:i/>
              </w:rPr>
            </w:pPr>
            <w:r>
              <w:rPr>
                <w:i/>
              </w:rPr>
              <w:t>5</w:t>
            </w:r>
          </w:p>
        </w:tc>
        <w:tc>
          <w:tcPr>
            <w:tcW w:w="401" w:type="pct"/>
            <w:shd w:val="clear" w:color="auto" w:fill="auto"/>
            <w:vAlign w:val="center"/>
          </w:tcPr>
          <w:p w14:paraId="4E2A7091" w14:textId="77777777" w:rsidR="00A847BF" w:rsidRPr="00A40C73" w:rsidRDefault="00A847BF" w:rsidP="00A847BF">
            <w:pPr>
              <w:spacing w:before="0" w:after="0"/>
            </w:pPr>
            <w:r w:rsidRPr="00A40C73">
              <w:t> </w:t>
            </w:r>
          </w:p>
        </w:tc>
      </w:tr>
      <w:tr w:rsidR="00A847BF" w:rsidRPr="00A40C73" w14:paraId="67C72CC8" w14:textId="77777777" w:rsidTr="00A847BF">
        <w:trPr>
          <w:trHeight w:val="525"/>
        </w:trPr>
        <w:tc>
          <w:tcPr>
            <w:tcW w:w="582" w:type="pct"/>
            <w:shd w:val="clear" w:color="auto" w:fill="auto"/>
            <w:noWrap/>
            <w:vAlign w:val="bottom"/>
          </w:tcPr>
          <w:p w14:paraId="5F3C9002" w14:textId="77777777" w:rsidR="00A847BF" w:rsidRPr="00A40C73" w:rsidRDefault="00A847BF" w:rsidP="00A847BF">
            <w:pPr>
              <w:spacing w:before="0" w:after="0"/>
            </w:pPr>
            <w:r w:rsidRPr="00A40C73">
              <w:t> </w:t>
            </w:r>
          </w:p>
        </w:tc>
        <w:tc>
          <w:tcPr>
            <w:tcW w:w="3617" w:type="pct"/>
            <w:shd w:val="clear" w:color="auto" w:fill="auto"/>
            <w:vAlign w:val="center"/>
          </w:tcPr>
          <w:p w14:paraId="316D857A" w14:textId="77777777" w:rsidR="00A847BF" w:rsidRPr="004A500C" w:rsidRDefault="00A847BF" w:rsidP="00A847BF">
            <w:pPr>
              <w:spacing w:before="0" w:after="0"/>
              <w:rPr>
                <w:i/>
              </w:rPr>
            </w:pPr>
            <w:r w:rsidRPr="004A500C">
              <w:rPr>
                <w:i/>
              </w:rPr>
              <w:t xml:space="preserve">Adequacy of subcontractors (if any) </w:t>
            </w:r>
          </w:p>
        </w:tc>
        <w:tc>
          <w:tcPr>
            <w:tcW w:w="400" w:type="pct"/>
            <w:shd w:val="clear" w:color="auto" w:fill="auto"/>
            <w:vAlign w:val="center"/>
          </w:tcPr>
          <w:p w14:paraId="51A6709C" w14:textId="78B098EE" w:rsidR="00A847BF" w:rsidRPr="004A500C" w:rsidRDefault="00F5198B" w:rsidP="00A847BF">
            <w:pPr>
              <w:spacing w:before="0" w:after="0"/>
              <w:rPr>
                <w:i/>
              </w:rPr>
            </w:pPr>
            <w:r>
              <w:rPr>
                <w:i/>
              </w:rPr>
              <w:t>5</w:t>
            </w:r>
          </w:p>
        </w:tc>
        <w:tc>
          <w:tcPr>
            <w:tcW w:w="401" w:type="pct"/>
            <w:shd w:val="clear" w:color="auto" w:fill="auto"/>
            <w:vAlign w:val="center"/>
          </w:tcPr>
          <w:p w14:paraId="793B01F6" w14:textId="77777777" w:rsidR="00A847BF" w:rsidRPr="00A40C73" w:rsidRDefault="00A847BF" w:rsidP="00A847BF">
            <w:pPr>
              <w:spacing w:before="0" w:after="0"/>
            </w:pPr>
            <w:r w:rsidRPr="00A40C73">
              <w:t> </w:t>
            </w:r>
          </w:p>
        </w:tc>
      </w:tr>
      <w:tr w:rsidR="00A847BF" w:rsidRPr="00A40C73" w14:paraId="1E2D26C1" w14:textId="77777777" w:rsidTr="00A847BF">
        <w:trPr>
          <w:trHeight w:val="270"/>
        </w:trPr>
        <w:tc>
          <w:tcPr>
            <w:tcW w:w="582" w:type="pct"/>
            <w:shd w:val="clear" w:color="auto" w:fill="D9D9D9" w:themeFill="background1" w:themeFillShade="D9"/>
            <w:noWrap/>
            <w:vAlign w:val="bottom"/>
          </w:tcPr>
          <w:p w14:paraId="5F0DDC95" w14:textId="77777777" w:rsidR="00A847BF" w:rsidRPr="00A40C73" w:rsidRDefault="00A847BF" w:rsidP="00A847BF">
            <w:pPr>
              <w:spacing w:before="0" w:after="0"/>
            </w:pPr>
            <w:r w:rsidRPr="00A40C73">
              <w:t> </w:t>
            </w:r>
          </w:p>
        </w:tc>
        <w:tc>
          <w:tcPr>
            <w:tcW w:w="3617" w:type="pct"/>
            <w:shd w:val="clear" w:color="auto" w:fill="D9D9D9" w:themeFill="background1" w:themeFillShade="D9"/>
            <w:vAlign w:val="center"/>
          </w:tcPr>
          <w:p w14:paraId="31D4177F" w14:textId="77777777" w:rsidR="00A847BF" w:rsidRPr="004A500C" w:rsidRDefault="00A847BF" w:rsidP="00A847BF">
            <w:pPr>
              <w:spacing w:before="0" w:after="0"/>
              <w:rPr>
                <w:i/>
              </w:rPr>
            </w:pPr>
            <w:r w:rsidRPr="004A500C">
              <w:rPr>
                <w:i/>
              </w:rPr>
              <w:t>Sub Totals</w:t>
            </w:r>
          </w:p>
        </w:tc>
        <w:tc>
          <w:tcPr>
            <w:tcW w:w="400" w:type="pct"/>
            <w:shd w:val="clear" w:color="auto" w:fill="D9D9D9" w:themeFill="background1" w:themeFillShade="D9"/>
            <w:vAlign w:val="center"/>
          </w:tcPr>
          <w:p w14:paraId="30963509" w14:textId="77777777" w:rsidR="00A847BF" w:rsidRPr="004A500C" w:rsidRDefault="00A847BF" w:rsidP="00A847BF">
            <w:pPr>
              <w:spacing w:before="0" w:after="0"/>
              <w:rPr>
                <w:i/>
              </w:rPr>
            </w:pPr>
            <w:r>
              <w:rPr>
                <w:i/>
              </w:rPr>
              <w:t>20</w:t>
            </w:r>
          </w:p>
        </w:tc>
        <w:tc>
          <w:tcPr>
            <w:tcW w:w="401" w:type="pct"/>
            <w:shd w:val="clear" w:color="auto" w:fill="D9D9D9" w:themeFill="background1" w:themeFillShade="D9"/>
            <w:vAlign w:val="center"/>
          </w:tcPr>
          <w:p w14:paraId="0D7D6234" w14:textId="77777777" w:rsidR="00A847BF" w:rsidRPr="00A40C73" w:rsidRDefault="00A847BF" w:rsidP="00A847BF">
            <w:pPr>
              <w:spacing w:before="0" w:after="0"/>
            </w:pPr>
            <w:r w:rsidRPr="00A40C73">
              <w:t> </w:t>
            </w:r>
          </w:p>
        </w:tc>
      </w:tr>
      <w:tr w:rsidR="00A847BF" w:rsidRPr="00A40C73" w14:paraId="0B2B7FB0" w14:textId="77777777" w:rsidTr="00CA2C5C">
        <w:trPr>
          <w:trHeight w:val="570"/>
        </w:trPr>
        <w:tc>
          <w:tcPr>
            <w:tcW w:w="5000" w:type="pct"/>
            <w:gridSpan w:val="4"/>
            <w:shd w:val="clear" w:color="auto" w:fill="auto"/>
            <w:vAlign w:val="center"/>
          </w:tcPr>
          <w:p w14:paraId="453486FD" w14:textId="003A6B5A" w:rsidR="00A847BF" w:rsidRPr="00CC4AA1" w:rsidRDefault="00A847BF" w:rsidP="00A847BF">
            <w:pPr>
              <w:spacing w:before="0" w:after="0"/>
              <w:rPr>
                <w:b/>
              </w:rPr>
            </w:pPr>
            <w:r w:rsidRPr="00CC4AA1">
              <w:rPr>
                <w:b/>
              </w:rPr>
              <w:t>3. Cost (</w:t>
            </w:r>
            <w:r w:rsidR="005D0D1B">
              <w:rPr>
                <w:b/>
              </w:rPr>
              <w:t>30</w:t>
            </w:r>
            <w:r w:rsidRPr="00CC4AA1">
              <w:rPr>
                <w:b/>
              </w:rPr>
              <w:t>% of the total for the three assessment categories)</w:t>
            </w:r>
          </w:p>
        </w:tc>
      </w:tr>
      <w:tr w:rsidR="00A847BF" w:rsidRPr="00A40C73" w14:paraId="46EFA018" w14:textId="77777777" w:rsidTr="00A847BF">
        <w:trPr>
          <w:trHeight w:val="510"/>
        </w:trPr>
        <w:tc>
          <w:tcPr>
            <w:tcW w:w="582" w:type="pct"/>
            <w:shd w:val="clear" w:color="auto" w:fill="auto"/>
            <w:noWrap/>
            <w:vAlign w:val="bottom"/>
          </w:tcPr>
          <w:p w14:paraId="1ECE4C5F" w14:textId="77777777" w:rsidR="00A847BF" w:rsidRPr="00A40C73" w:rsidRDefault="00A847BF" w:rsidP="00A847BF">
            <w:pPr>
              <w:spacing w:before="0" w:after="0"/>
            </w:pPr>
            <w:r w:rsidRPr="00A40C73">
              <w:t> </w:t>
            </w:r>
          </w:p>
        </w:tc>
        <w:tc>
          <w:tcPr>
            <w:tcW w:w="3617" w:type="pct"/>
            <w:shd w:val="clear" w:color="auto" w:fill="auto"/>
            <w:vAlign w:val="center"/>
          </w:tcPr>
          <w:p w14:paraId="6B548C49" w14:textId="77777777" w:rsidR="00A847BF" w:rsidRPr="004A500C" w:rsidRDefault="00A847BF" w:rsidP="00A847BF">
            <w:pPr>
              <w:spacing w:before="0" w:after="0"/>
              <w:rPr>
                <w:i/>
              </w:rPr>
            </w:pPr>
            <w:r w:rsidRPr="004A500C">
              <w:rPr>
                <w:i/>
              </w:rPr>
              <w:t>Transparency and correctness of presentation</w:t>
            </w:r>
          </w:p>
        </w:tc>
        <w:tc>
          <w:tcPr>
            <w:tcW w:w="400" w:type="pct"/>
            <w:shd w:val="clear" w:color="auto" w:fill="auto"/>
            <w:vAlign w:val="center"/>
          </w:tcPr>
          <w:p w14:paraId="2596BA11" w14:textId="77777777" w:rsidR="00A847BF" w:rsidRPr="004A500C" w:rsidRDefault="00A847BF" w:rsidP="00A847BF">
            <w:pPr>
              <w:spacing w:before="0" w:after="0"/>
              <w:rPr>
                <w:i/>
              </w:rPr>
            </w:pPr>
            <w:r>
              <w:rPr>
                <w:i/>
              </w:rPr>
              <w:t>10</w:t>
            </w:r>
          </w:p>
        </w:tc>
        <w:tc>
          <w:tcPr>
            <w:tcW w:w="401" w:type="pct"/>
            <w:shd w:val="clear" w:color="auto" w:fill="auto"/>
            <w:vAlign w:val="center"/>
          </w:tcPr>
          <w:p w14:paraId="226CE73C" w14:textId="77777777" w:rsidR="00A847BF" w:rsidRPr="00A40C73" w:rsidRDefault="00A847BF" w:rsidP="00A847BF">
            <w:pPr>
              <w:spacing w:before="0" w:after="0"/>
            </w:pPr>
            <w:r w:rsidRPr="00A40C73">
              <w:t> </w:t>
            </w:r>
          </w:p>
        </w:tc>
      </w:tr>
      <w:tr w:rsidR="00A847BF" w:rsidRPr="00A40C73" w14:paraId="69E65E09" w14:textId="77777777" w:rsidTr="00A847BF">
        <w:trPr>
          <w:trHeight w:val="765"/>
        </w:trPr>
        <w:tc>
          <w:tcPr>
            <w:tcW w:w="582" w:type="pct"/>
            <w:shd w:val="clear" w:color="auto" w:fill="auto"/>
            <w:noWrap/>
            <w:vAlign w:val="bottom"/>
          </w:tcPr>
          <w:p w14:paraId="71DD9481" w14:textId="77777777" w:rsidR="00A847BF" w:rsidRPr="00A40C73" w:rsidRDefault="00A847BF" w:rsidP="00A847BF">
            <w:pPr>
              <w:spacing w:before="0" w:after="0"/>
            </w:pPr>
            <w:r w:rsidRPr="00A40C73">
              <w:t> </w:t>
            </w:r>
          </w:p>
        </w:tc>
        <w:tc>
          <w:tcPr>
            <w:tcW w:w="3617" w:type="pct"/>
            <w:shd w:val="clear" w:color="auto" w:fill="auto"/>
            <w:vAlign w:val="center"/>
          </w:tcPr>
          <w:p w14:paraId="5C970642" w14:textId="77777777" w:rsidR="00A847BF" w:rsidRPr="004A500C" w:rsidRDefault="00A847BF" w:rsidP="00A847BF">
            <w:pPr>
              <w:spacing w:before="0" w:after="0"/>
              <w:rPr>
                <w:i/>
              </w:rPr>
            </w:pPr>
            <w:r w:rsidRPr="004A500C">
              <w:rPr>
                <w:i/>
              </w:rPr>
              <w:t>Fairness/reasonableness for the level of work and expertise required</w:t>
            </w:r>
          </w:p>
        </w:tc>
        <w:tc>
          <w:tcPr>
            <w:tcW w:w="400" w:type="pct"/>
            <w:shd w:val="clear" w:color="auto" w:fill="auto"/>
            <w:vAlign w:val="center"/>
          </w:tcPr>
          <w:p w14:paraId="28D7F34F" w14:textId="018DC159" w:rsidR="00A847BF" w:rsidRPr="004A500C" w:rsidRDefault="0050030F" w:rsidP="00A847BF">
            <w:pPr>
              <w:spacing w:before="0" w:after="0"/>
              <w:rPr>
                <w:i/>
              </w:rPr>
            </w:pPr>
            <w:r>
              <w:rPr>
                <w:i/>
              </w:rPr>
              <w:t>5</w:t>
            </w:r>
          </w:p>
        </w:tc>
        <w:tc>
          <w:tcPr>
            <w:tcW w:w="401" w:type="pct"/>
            <w:shd w:val="clear" w:color="auto" w:fill="auto"/>
            <w:vAlign w:val="center"/>
          </w:tcPr>
          <w:p w14:paraId="7F9DF5A9" w14:textId="77777777" w:rsidR="00A847BF" w:rsidRPr="00A40C73" w:rsidRDefault="00A847BF" w:rsidP="00A847BF">
            <w:pPr>
              <w:spacing w:before="0" w:after="0"/>
            </w:pPr>
            <w:r w:rsidRPr="00A40C73">
              <w:t> </w:t>
            </w:r>
          </w:p>
        </w:tc>
      </w:tr>
      <w:tr w:rsidR="00A847BF" w:rsidRPr="00A40C73" w14:paraId="0FAC683C" w14:textId="77777777" w:rsidTr="00A847BF">
        <w:trPr>
          <w:trHeight w:val="510"/>
        </w:trPr>
        <w:tc>
          <w:tcPr>
            <w:tcW w:w="582" w:type="pct"/>
            <w:shd w:val="clear" w:color="auto" w:fill="auto"/>
            <w:noWrap/>
            <w:vAlign w:val="bottom"/>
          </w:tcPr>
          <w:p w14:paraId="45B27309" w14:textId="77777777" w:rsidR="00A847BF" w:rsidRPr="00A40C73" w:rsidRDefault="00A847BF" w:rsidP="00A847BF">
            <w:pPr>
              <w:spacing w:before="0" w:after="0"/>
            </w:pPr>
            <w:r w:rsidRPr="00A40C73">
              <w:t> </w:t>
            </w:r>
          </w:p>
        </w:tc>
        <w:tc>
          <w:tcPr>
            <w:tcW w:w="3617" w:type="pct"/>
            <w:shd w:val="clear" w:color="auto" w:fill="auto"/>
            <w:vAlign w:val="center"/>
          </w:tcPr>
          <w:p w14:paraId="69F3EC18" w14:textId="77777777" w:rsidR="00A847BF" w:rsidRPr="004A500C" w:rsidRDefault="00A847BF" w:rsidP="00A847BF">
            <w:pPr>
              <w:spacing w:before="0" w:after="0"/>
              <w:rPr>
                <w:i/>
              </w:rPr>
            </w:pPr>
            <w:r w:rsidRPr="004A500C">
              <w:rPr>
                <w:i/>
              </w:rPr>
              <w:t>Appropriateness of ratio of senior to junior staff time</w:t>
            </w:r>
          </w:p>
        </w:tc>
        <w:tc>
          <w:tcPr>
            <w:tcW w:w="400" w:type="pct"/>
            <w:shd w:val="clear" w:color="auto" w:fill="auto"/>
            <w:vAlign w:val="center"/>
          </w:tcPr>
          <w:p w14:paraId="4DB54E07" w14:textId="73C47D29" w:rsidR="00A847BF" w:rsidRPr="004A500C" w:rsidRDefault="0050030F" w:rsidP="00A847BF">
            <w:pPr>
              <w:spacing w:before="0" w:after="0"/>
              <w:rPr>
                <w:i/>
              </w:rPr>
            </w:pPr>
            <w:r>
              <w:rPr>
                <w:i/>
              </w:rPr>
              <w:t>5</w:t>
            </w:r>
          </w:p>
        </w:tc>
        <w:tc>
          <w:tcPr>
            <w:tcW w:w="401" w:type="pct"/>
            <w:shd w:val="clear" w:color="auto" w:fill="auto"/>
            <w:vAlign w:val="center"/>
          </w:tcPr>
          <w:p w14:paraId="3F7F3F4E" w14:textId="77777777" w:rsidR="00A847BF" w:rsidRPr="00A40C73" w:rsidRDefault="00A847BF" w:rsidP="00A847BF">
            <w:pPr>
              <w:spacing w:before="0" w:after="0"/>
            </w:pPr>
            <w:r w:rsidRPr="00A40C73">
              <w:t> </w:t>
            </w:r>
          </w:p>
        </w:tc>
      </w:tr>
      <w:tr w:rsidR="00A847BF" w:rsidRPr="00A40C73" w14:paraId="7762D3D6" w14:textId="77777777" w:rsidTr="00A847BF">
        <w:trPr>
          <w:trHeight w:val="525"/>
        </w:trPr>
        <w:tc>
          <w:tcPr>
            <w:tcW w:w="582" w:type="pct"/>
            <w:shd w:val="clear" w:color="auto" w:fill="auto"/>
            <w:noWrap/>
            <w:vAlign w:val="bottom"/>
          </w:tcPr>
          <w:p w14:paraId="6427718E" w14:textId="77777777" w:rsidR="00A847BF" w:rsidRPr="00A40C73" w:rsidRDefault="00A847BF" w:rsidP="00A847BF">
            <w:pPr>
              <w:spacing w:before="0" w:after="0"/>
            </w:pPr>
            <w:r w:rsidRPr="00A40C73">
              <w:t> </w:t>
            </w:r>
          </w:p>
        </w:tc>
        <w:tc>
          <w:tcPr>
            <w:tcW w:w="3617" w:type="pct"/>
            <w:shd w:val="clear" w:color="auto" w:fill="auto"/>
            <w:vAlign w:val="center"/>
          </w:tcPr>
          <w:p w14:paraId="583C316C" w14:textId="77777777" w:rsidR="00A847BF" w:rsidRPr="004A500C" w:rsidRDefault="00A847BF" w:rsidP="00A847BF">
            <w:pPr>
              <w:spacing w:before="0" w:after="0"/>
              <w:rPr>
                <w:i/>
              </w:rPr>
            </w:pPr>
            <w:r w:rsidRPr="004A500C">
              <w:rPr>
                <w:i/>
              </w:rPr>
              <w:t>Clarity of each team member’s contribution and value added</w:t>
            </w:r>
          </w:p>
        </w:tc>
        <w:tc>
          <w:tcPr>
            <w:tcW w:w="400" w:type="pct"/>
            <w:shd w:val="clear" w:color="auto" w:fill="auto"/>
            <w:vAlign w:val="center"/>
          </w:tcPr>
          <w:p w14:paraId="1840D819" w14:textId="2A389614" w:rsidR="00A847BF" w:rsidRPr="004A500C" w:rsidRDefault="0050030F" w:rsidP="00A847BF">
            <w:pPr>
              <w:spacing w:before="0" w:after="0"/>
              <w:rPr>
                <w:i/>
              </w:rPr>
            </w:pPr>
            <w:r>
              <w:rPr>
                <w:i/>
              </w:rPr>
              <w:t>5</w:t>
            </w:r>
          </w:p>
        </w:tc>
        <w:tc>
          <w:tcPr>
            <w:tcW w:w="401" w:type="pct"/>
            <w:shd w:val="clear" w:color="auto" w:fill="auto"/>
            <w:vAlign w:val="center"/>
          </w:tcPr>
          <w:p w14:paraId="0AAF0516" w14:textId="77777777" w:rsidR="00A847BF" w:rsidRPr="00A40C73" w:rsidRDefault="00A847BF" w:rsidP="00A847BF">
            <w:pPr>
              <w:spacing w:before="0" w:after="0"/>
            </w:pPr>
            <w:r w:rsidRPr="00A40C73">
              <w:t> </w:t>
            </w:r>
          </w:p>
        </w:tc>
      </w:tr>
      <w:tr w:rsidR="00A847BF" w:rsidRPr="00A40C73" w14:paraId="5BC52717" w14:textId="77777777" w:rsidTr="00A847BF">
        <w:trPr>
          <w:trHeight w:val="270"/>
        </w:trPr>
        <w:tc>
          <w:tcPr>
            <w:tcW w:w="582" w:type="pct"/>
            <w:shd w:val="clear" w:color="auto" w:fill="D9D9D9" w:themeFill="background1" w:themeFillShade="D9"/>
            <w:noWrap/>
            <w:vAlign w:val="bottom"/>
          </w:tcPr>
          <w:p w14:paraId="2565B773" w14:textId="77777777" w:rsidR="00A847BF" w:rsidRPr="00A40C73" w:rsidRDefault="00A847BF" w:rsidP="00A847BF">
            <w:pPr>
              <w:tabs>
                <w:tab w:val="left" w:pos="5191"/>
              </w:tabs>
              <w:spacing w:before="0" w:after="0"/>
            </w:pPr>
            <w:r w:rsidRPr="00A40C73">
              <w:t> </w:t>
            </w:r>
          </w:p>
        </w:tc>
        <w:tc>
          <w:tcPr>
            <w:tcW w:w="3617" w:type="pct"/>
            <w:shd w:val="clear" w:color="auto" w:fill="D9D9D9" w:themeFill="background1" w:themeFillShade="D9"/>
            <w:vAlign w:val="center"/>
          </w:tcPr>
          <w:p w14:paraId="4A3B703F" w14:textId="77777777" w:rsidR="00A847BF" w:rsidRPr="004A500C" w:rsidRDefault="00A847BF" w:rsidP="00A847BF">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654E06F0" w14:textId="32E21BEE" w:rsidR="00A847BF" w:rsidRPr="004A500C" w:rsidRDefault="00157251" w:rsidP="00A847BF">
            <w:pPr>
              <w:tabs>
                <w:tab w:val="left" w:pos="5191"/>
              </w:tabs>
              <w:spacing w:before="0" w:after="0"/>
              <w:rPr>
                <w:i/>
              </w:rPr>
            </w:pPr>
            <w:r>
              <w:rPr>
                <w:i/>
              </w:rPr>
              <w:t>2</w:t>
            </w:r>
            <w:r w:rsidR="0050030F">
              <w:rPr>
                <w:i/>
              </w:rPr>
              <w:t>5</w:t>
            </w:r>
          </w:p>
        </w:tc>
        <w:tc>
          <w:tcPr>
            <w:tcW w:w="401" w:type="pct"/>
            <w:shd w:val="clear" w:color="auto" w:fill="D9D9D9" w:themeFill="background1" w:themeFillShade="D9"/>
            <w:vAlign w:val="center"/>
          </w:tcPr>
          <w:p w14:paraId="7D6D0E29" w14:textId="77777777" w:rsidR="00A847BF" w:rsidRPr="00A40C73" w:rsidRDefault="00A847BF" w:rsidP="00A847BF">
            <w:pPr>
              <w:tabs>
                <w:tab w:val="left" w:pos="5191"/>
              </w:tabs>
              <w:spacing w:before="0" w:after="0"/>
            </w:pPr>
            <w:r w:rsidRPr="00A40C73">
              <w:t> </w:t>
            </w:r>
          </w:p>
        </w:tc>
      </w:tr>
      <w:tr w:rsidR="00A847BF" w:rsidRPr="00A40C73" w14:paraId="44FFFD96" w14:textId="77777777" w:rsidTr="00A847BF">
        <w:trPr>
          <w:trHeight w:val="270"/>
        </w:trPr>
        <w:tc>
          <w:tcPr>
            <w:tcW w:w="4199" w:type="pct"/>
            <w:gridSpan w:val="2"/>
            <w:shd w:val="clear" w:color="auto" w:fill="D9D9D9" w:themeFill="background1" w:themeFillShade="D9"/>
            <w:noWrap/>
            <w:vAlign w:val="center"/>
          </w:tcPr>
          <w:p w14:paraId="35798249" w14:textId="77777777" w:rsidR="00A847BF" w:rsidRPr="004A500C" w:rsidRDefault="00A847BF" w:rsidP="00A847BF">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187F7B3" w14:textId="77777777" w:rsidR="00A847BF" w:rsidRPr="004A500C" w:rsidRDefault="00A847BF" w:rsidP="00A847BF">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283644F4" w14:textId="77777777" w:rsidR="00A847BF" w:rsidRDefault="00A847BF" w:rsidP="00A847BF">
            <w:pPr>
              <w:tabs>
                <w:tab w:val="left" w:pos="5191"/>
              </w:tabs>
              <w:spacing w:before="0" w:after="0"/>
            </w:pPr>
          </w:p>
        </w:tc>
      </w:tr>
    </w:tbl>
    <w:p w14:paraId="2BB03F22" w14:textId="77777777" w:rsidR="004A500C" w:rsidRPr="00A77B3D" w:rsidRDefault="004A500C" w:rsidP="004A500C">
      <w:pPr>
        <w:pStyle w:val="Heading2"/>
      </w:pPr>
      <w:bookmarkStart w:id="96" w:name="_Toc240184179"/>
      <w:bookmarkStart w:id="97" w:name="_Toc304551893"/>
      <w:bookmarkStart w:id="98" w:name="_Toc304552202"/>
      <w:bookmarkStart w:id="99" w:name="_Toc368410342"/>
      <w:bookmarkStart w:id="100" w:name="_Toc369868128"/>
      <w:r w:rsidRPr="00A77B3D">
        <w:lastRenderedPageBreak/>
        <w:t>Payment</w:t>
      </w:r>
      <w:bookmarkEnd w:id="96"/>
      <w:bookmarkEnd w:id="97"/>
      <w:bookmarkEnd w:id="98"/>
      <w:bookmarkEnd w:id="99"/>
      <w:bookmarkEnd w:id="100"/>
    </w:p>
    <w:p w14:paraId="157CDEC4" w14:textId="61EF24C6" w:rsidR="008E3B41" w:rsidRDefault="0064577A" w:rsidP="008E3B41">
      <w:bookmarkStart w:id="101" w:name="_Toc205114033"/>
      <w:bookmarkStart w:id="102" w:name="_Toc212344509"/>
      <w:bookmarkStart w:id="103" w:name="_Toc212344691"/>
      <w:bookmarkStart w:id="104" w:name="_Toc304551894"/>
      <w:bookmarkStart w:id="105" w:name="_Toc304552203"/>
      <w:bookmarkStart w:id="106" w:name="_Toc368410344"/>
      <w:bookmarkStart w:id="107" w:name="_Toc369868129"/>
      <w:r>
        <w:t>Unless a payment schedule is stated in your submission and agreed by JNCC project manager. P</w:t>
      </w:r>
      <w:r w:rsidRPr="00A40C73">
        <w:t xml:space="preserve">ayment will be made on completion of the </w:t>
      </w:r>
      <w:r>
        <w:t>objectives</w:t>
      </w:r>
      <w:r w:rsidRPr="00A40C73">
        <w:t xml:space="preserve"> following the submission of invoice(s) and based on </w:t>
      </w:r>
      <w:r>
        <w:t xml:space="preserve">the </w:t>
      </w:r>
      <w:r w:rsidRPr="00A40C73">
        <w:t>satisfactory undertaking of the contractual elements to the agreed standard of the JNCC Project Officer.</w:t>
      </w:r>
    </w:p>
    <w:p w14:paraId="4AEB8574" w14:textId="63AC64B8" w:rsidR="004A500C" w:rsidRPr="00A77B3D" w:rsidRDefault="004A500C" w:rsidP="00A847BF">
      <w:pPr>
        <w:pStyle w:val="Heading2"/>
      </w:pPr>
      <w:r w:rsidRPr="00A77B3D">
        <w:t>Additional requirements</w:t>
      </w:r>
      <w:bookmarkEnd w:id="101"/>
      <w:bookmarkEnd w:id="102"/>
      <w:bookmarkEnd w:id="103"/>
      <w:bookmarkEnd w:id="104"/>
      <w:bookmarkEnd w:id="105"/>
      <w:bookmarkEnd w:id="106"/>
      <w:bookmarkEnd w:id="107"/>
    </w:p>
    <w:p w14:paraId="486B918D" w14:textId="67A0DA02" w:rsidR="004A500C" w:rsidRDefault="004A500C" w:rsidP="004A500C">
      <w:r w:rsidRPr="00A40C73">
        <w:t xml:space="preserve">All </w:t>
      </w:r>
      <w:r w:rsidR="0064577A">
        <w:t>bidders</w:t>
      </w:r>
      <w:r w:rsidR="0064577A" w:rsidRPr="00A40C73">
        <w:t xml:space="preserve"> </w:t>
      </w:r>
      <w:r w:rsidRPr="00A40C73">
        <w:t>are requested to carefully read the Terms and Conditions applying to this contract. Payment will only be made upon delivery of key milestones.</w:t>
      </w:r>
    </w:p>
    <w:p w14:paraId="61BBA2F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667C847" w14:textId="27D5D852" w:rsidR="00594A9A" w:rsidRDefault="004A500C" w:rsidP="004A500C">
      <w:r w:rsidRPr="00A40C73">
        <w:t xml:space="preserve">The </w:t>
      </w:r>
      <w:r w:rsidR="0064577A">
        <w:t>bidder</w:t>
      </w:r>
      <w:r w:rsidR="0064577A" w:rsidRPr="00A40C73">
        <w:t xml:space="preserve"> </w:t>
      </w:r>
      <w:r w:rsidRPr="00A40C73">
        <w:t>is expected to supply all necessary equipment, software, licences etc. to carry out the obligations required under the contract.</w:t>
      </w:r>
    </w:p>
    <w:p w14:paraId="067B30E0"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1CA5C" w14:textId="77777777" w:rsidR="00A768B8" w:rsidRDefault="00A768B8" w:rsidP="004A500C">
      <w:pPr>
        <w:spacing w:before="0" w:after="0"/>
      </w:pPr>
      <w:r>
        <w:separator/>
      </w:r>
    </w:p>
  </w:endnote>
  <w:endnote w:type="continuationSeparator" w:id="0">
    <w:p w14:paraId="3B42E3E7" w14:textId="77777777" w:rsidR="00A768B8" w:rsidRDefault="00A768B8"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MT Ligh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A279E" w14:textId="77777777" w:rsidR="003233B8" w:rsidRDefault="00AD4C78" w:rsidP="00CA2C5C">
    <w:pPr>
      <w:pStyle w:val="Footer"/>
      <w:rPr>
        <w:rStyle w:val="PageNumber"/>
      </w:rPr>
    </w:pPr>
    <w:r>
      <w:rPr>
        <w:rStyle w:val="PageNumber"/>
      </w:rPr>
      <w:fldChar w:fldCharType="begin"/>
    </w:r>
    <w:r w:rsidR="003233B8">
      <w:rPr>
        <w:rStyle w:val="PageNumber"/>
      </w:rPr>
      <w:instrText xml:space="preserve">PAGE  </w:instrText>
    </w:r>
    <w:r>
      <w:rPr>
        <w:rStyle w:val="PageNumber"/>
      </w:rPr>
      <w:fldChar w:fldCharType="end"/>
    </w:r>
  </w:p>
  <w:p w14:paraId="7BAEC26B" w14:textId="77777777" w:rsidR="003233B8" w:rsidRDefault="003233B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4C019" w14:textId="77777777" w:rsidR="003233B8" w:rsidRPr="001402FC" w:rsidRDefault="00AD4C78" w:rsidP="001402FC">
    <w:pPr>
      <w:pStyle w:val="Footer"/>
      <w:jc w:val="right"/>
      <w:rPr>
        <w:sz w:val="20"/>
        <w:szCs w:val="20"/>
      </w:rPr>
    </w:pPr>
    <w:r w:rsidRPr="001402FC">
      <w:rPr>
        <w:rStyle w:val="PageNumber"/>
        <w:sz w:val="20"/>
        <w:szCs w:val="20"/>
      </w:rPr>
      <w:fldChar w:fldCharType="begin"/>
    </w:r>
    <w:r w:rsidR="003233B8" w:rsidRPr="001402FC">
      <w:rPr>
        <w:rStyle w:val="PageNumber"/>
        <w:sz w:val="20"/>
        <w:szCs w:val="20"/>
      </w:rPr>
      <w:instrText xml:space="preserve">PAGE  </w:instrText>
    </w:r>
    <w:r w:rsidRPr="001402FC">
      <w:rPr>
        <w:rStyle w:val="PageNumber"/>
        <w:sz w:val="20"/>
        <w:szCs w:val="20"/>
      </w:rPr>
      <w:fldChar w:fldCharType="separate"/>
    </w:r>
    <w:r w:rsidR="00AB7F96">
      <w:rPr>
        <w:rStyle w:val="PageNumber"/>
        <w:noProof/>
        <w:sz w:val="20"/>
        <w:szCs w:val="20"/>
      </w:rPr>
      <w:t>1</w:t>
    </w:r>
    <w:r w:rsidRPr="001402FC">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B3909" w14:textId="77777777" w:rsidR="00A768B8" w:rsidRDefault="00A768B8" w:rsidP="004A500C">
      <w:pPr>
        <w:spacing w:before="0" w:after="0"/>
      </w:pPr>
      <w:r>
        <w:separator/>
      </w:r>
    </w:p>
  </w:footnote>
  <w:footnote w:type="continuationSeparator" w:id="0">
    <w:p w14:paraId="0C02796D" w14:textId="77777777" w:rsidR="00A768B8" w:rsidRDefault="00A768B8"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6B8AF" w14:textId="7619CB5C" w:rsidR="003233B8" w:rsidRPr="004961D9" w:rsidRDefault="003233B8">
    <w:pPr>
      <w:pStyle w:val="Header"/>
      <w:rPr>
        <w:sz w:val="18"/>
        <w:szCs w:val="18"/>
      </w:rPr>
    </w:pPr>
    <w:r>
      <w:tab/>
    </w:r>
    <w:r>
      <w:tab/>
    </w:r>
    <w:r w:rsidR="0050030F">
      <w:rPr>
        <w:color w:val="808080" w:themeColor="background1" w:themeShade="80"/>
        <w:sz w:val="18"/>
        <w:szCs w:val="18"/>
      </w:rPr>
      <w:t>August</w:t>
    </w:r>
    <w:r w:rsidR="004961D9" w:rsidRPr="004961D9">
      <w:rPr>
        <w:color w:val="808080" w:themeColor="background1" w:themeShade="80"/>
        <w:sz w:val="18"/>
        <w:szCs w:val="18"/>
      </w:rPr>
      <w:t xml:space="preserve"> 202</w:t>
    </w:r>
    <w:r w:rsidR="0050030F">
      <w:rPr>
        <w:color w:val="808080" w:themeColor="background1" w:themeShade="80"/>
        <w:sz w:val="18"/>
        <w:szCs w:val="18"/>
      </w:rPr>
      <w:t>1</w:t>
    </w:r>
  </w:p>
  <w:p w14:paraId="6CA7DED3" w14:textId="77777777" w:rsidR="003233B8" w:rsidRDefault="00323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B158C9"/>
    <w:multiLevelType w:val="hybridMultilevel"/>
    <w:tmpl w:val="E580E136"/>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0EE75A8A"/>
    <w:multiLevelType w:val="hybridMultilevel"/>
    <w:tmpl w:val="4926CBE2"/>
    <w:lvl w:ilvl="0" w:tplc="A2BC7D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1905BB"/>
    <w:multiLevelType w:val="hybridMultilevel"/>
    <w:tmpl w:val="BA80500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6"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9031CDC"/>
    <w:multiLevelType w:val="hybridMultilevel"/>
    <w:tmpl w:val="C9846150"/>
    <w:lvl w:ilvl="0" w:tplc="FC4A6BD6">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DCD50BB"/>
    <w:multiLevelType w:val="hybridMultilevel"/>
    <w:tmpl w:val="308608CA"/>
    <w:lvl w:ilvl="0" w:tplc="DF8466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B22819"/>
    <w:multiLevelType w:val="hybridMultilevel"/>
    <w:tmpl w:val="8F702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D009C2"/>
    <w:multiLevelType w:val="hybridMultilevel"/>
    <w:tmpl w:val="CD14104E"/>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EB4446"/>
    <w:multiLevelType w:val="hybridMultilevel"/>
    <w:tmpl w:val="FDA8D5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67613"/>
    <w:multiLevelType w:val="hybridMultilevel"/>
    <w:tmpl w:val="25C2FFE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502B4939"/>
    <w:multiLevelType w:val="hybridMultilevel"/>
    <w:tmpl w:val="987E8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210F76"/>
    <w:multiLevelType w:val="hybridMultilevel"/>
    <w:tmpl w:val="EF92678E"/>
    <w:lvl w:ilvl="0" w:tplc="167AC3C8">
      <w:start w:val="1"/>
      <w:numFmt w:val="decimal"/>
      <w:pStyle w:val="N1"/>
      <w:lvlText w:val="%1"/>
      <w:lvlJc w:val="left"/>
      <w:pPr>
        <w:ind w:left="720" w:hanging="360"/>
      </w:pPr>
      <w:rPr>
        <w:rFonts w:ascii="Times New Roman" w:hAnsi="Times New Roman" w:cs="Times New Roman" w:hint="default"/>
        <w:b w:val="0"/>
        <w:i w:val="0"/>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C5413A0"/>
    <w:multiLevelType w:val="hybridMultilevel"/>
    <w:tmpl w:val="CD42F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BA60FB"/>
    <w:multiLevelType w:val="hybridMultilevel"/>
    <w:tmpl w:val="B956B366"/>
    <w:lvl w:ilvl="0" w:tplc="A9640A6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95065D"/>
    <w:multiLevelType w:val="hybridMultilevel"/>
    <w:tmpl w:val="7A32583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10"/>
  </w:num>
  <w:num w:numId="3">
    <w:abstractNumId w:val="22"/>
  </w:num>
  <w:num w:numId="4">
    <w:abstractNumId w:val="1"/>
  </w:num>
  <w:num w:numId="5">
    <w:abstractNumId w:val="15"/>
  </w:num>
  <w:num w:numId="6">
    <w:abstractNumId w:val="3"/>
  </w:num>
  <w:num w:numId="7">
    <w:abstractNumId w:val="4"/>
  </w:num>
  <w:num w:numId="8">
    <w:abstractNumId w:val="14"/>
  </w:num>
  <w:num w:numId="9">
    <w:abstractNumId w:val="9"/>
  </w:num>
  <w:num w:numId="10">
    <w:abstractNumId w:val="20"/>
  </w:num>
  <w:num w:numId="11">
    <w:abstractNumId w:val="23"/>
  </w:num>
  <w:num w:numId="12">
    <w:abstractNumId w:val="10"/>
  </w:num>
  <w:num w:numId="13">
    <w:abstractNumId w:val="21"/>
  </w:num>
  <w:num w:numId="14">
    <w:abstractNumId w:val="8"/>
  </w:num>
  <w:num w:numId="15">
    <w:abstractNumId w:val="7"/>
  </w:num>
  <w:num w:numId="16">
    <w:abstractNumId w:val="16"/>
  </w:num>
  <w:num w:numId="17">
    <w:abstractNumId w:val="13"/>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5"/>
  </w:num>
  <w:num w:numId="21">
    <w:abstractNumId w:val="12"/>
  </w:num>
  <w:num w:numId="22">
    <w:abstractNumId w:val="0"/>
  </w:num>
  <w:num w:numId="23">
    <w:abstractNumId w:val="15"/>
  </w:num>
  <w:num w:numId="24">
    <w:abstractNumId w:val="18"/>
  </w:num>
  <w:num w:numId="25">
    <w:abstractNumId w:val="17"/>
  </w:num>
  <w:num w:numId="26">
    <w:abstractNumId w:val="2"/>
  </w:num>
  <w:num w:numId="27">
    <w:abstractNumId w:val="10"/>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22B8"/>
    <w:rsid w:val="00002564"/>
    <w:rsid w:val="00002DBD"/>
    <w:rsid w:val="0000560A"/>
    <w:rsid w:val="00007307"/>
    <w:rsid w:val="000124B5"/>
    <w:rsid w:val="00012EBE"/>
    <w:rsid w:val="00017254"/>
    <w:rsid w:val="00020C99"/>
    <w:rsid w:val="000233AC"/>
    <w:rsid w:val="00026EE1"/>
    <w:rsid w:val="000337C1"/>
    <w:rsid w:val="00034BF6"/>
    <w:rsid w:val="00041051"/>
    <w:rsid w:val="000421E9"/>
    <w:rsid w:val="00050D28"/>
    <w:rsid w:val="00056756"/>
    <w:rsid w:val="0006240E"/>
    <w:rsid w:val="000634E8"/>
    <w:rsid w:val="00071063"/>
    <w:rsid w:val="00071424"/>
    <w:rsid w:val="00073E75"/>
    <w:rsid w:val="00074052"/>
    <w:rsid w:val="00086A07"/>
    <w:rsid w:val="00092EEF"/>
    <w:rsid w:val="00094ADF"/>
    <w:rsid w:val="00094BE1"/>
    <w:rsid w:val="000A2404"/>
    <w:rsid w:val="000A2E29"/>
    <w:rsid w:val="000C3EF9"/>
    <w:rsid w:val="000D4E05"/>
    <w:rsid w:val="000D6DFB"/>
    <w:rsid w:val="000D7350"/>
    <w:rsid w:val="000E67A6"/>
    <w:rsid w:val="000F2944"/>
    <w:rsid w:val="000F2CA8"/>
    <w:rsid w:val="000F5883"/>
    <w:rsid w:val="000F5F4A"/>
    <w:rsid w:val="000F6A2F"/>
    <w:rsid w:val="00101FDD"/>
    <w:rsid w:val="00105F2C"/>
    <w:rsid w:val="00110B77"/>
    <w:rsid w:val="00110EC5"/>
    <w:rsid w:val="001130BC"/>
    <w:rsid w:val="00113721"/>
    <w:rsid w:val="00117785"/>
    <w:rsid w:val="00117F1B"/>
    <w:rsid w:val="001354C8"/>
    <w:rsid w:val="001402FC"/>
    <w:rsid w:val="00146174"/>
    <w:rsid w:val="0014755E"/>
    <w:rsid w:val="0015202F"/>
    <w:rsid w:val="00155925"/>
    <w:rsid w:val="00156F2A"/>
    <w:rsid w:val="00157251"/>
    <w:rsid w:val="001600FE"/>
    <w:rsid w:val="001607C6"/>
    <w:rsid w:val="001634A2"/>
    <w:rsid w:val="001642F6"/>
    <w:rsid w:val="001655FE"/>
    <w:rsid w:val="00166AA8"/>
    <w:rsid w:val="001709FC"/>
    <w:rsid w:val="0017424D"/>
    <w:rsid w:val="00185A97"/>
    <w:rsid w:val="00193636"/>
    <w:rsid w:val="001A3FCD"/>
    <w:rsid w:val="001A5E2C"/>
    <w:rsid w:val="001A73C7"/>
    <w:rsid w:val="001B4B2D"/>
    <w:rsid w:val="001B64F5"/>
    <w:rsid w:val="001B69A8"/>
    <w:rsid w:val="001E01BB"/>
    <w:rsid w:val="001E4054"/>
    <w:rsid w:val="001E5824"/>
    <w:rsid w:val="001E7380"/>
    <w:rsid w:val="001F077A"/>
    <w:rsid w:val="001F2301"/>
    <w:rsid w:val="001F3D1B"/>
    <w:rsid w:val="0020191A"/>
    <w:rsid w:val="002024B2"/>
    <w:rsid w:val="00207C83"/>
    <w:rsid w:val="00211476"/>
    <w:rsid w:val="002131E8"/>
    <w:rsid w:val="002178F7"/>
    <w:rsid w:val="00223BC5"/>
    <w:rsid w:val="00244832"/>
    <w:rsid w:val="00246F6B"/>
    <w:rsid w:val="002572D0"/>
    <w:rsid w:val="0025797A"/>
    <w:rsid w:val="00261756"/>
    <w:rsid w:val="0026238A"/>
    <w:rsid w:val="00264016"/>
    <w:rsid w:val="00271991"/>
    <w:rsid w:val="00277229"/>
    <w:rsid w:val="00281102"/>
    <w:rsid w:val="00283F65"/>
    <w:rsid w:val="002953CC"/>
    <w:rsid w:val="0029738E"/>
    <w:rsid w:val="002A0617"/>
    <w:rsid w:val="002C1430"/>
    <w:rsid w:val="002C46E8"/>
    <w:rsid w:val="002C72C6"/>
    <w:rsid w:val="002D1D18"/>
    <w:rsid w:val="002D250F"/>
    <w:rsid w:val="002D288D"/>
    <w:rsid w:val="002D4BFC"/>
    <w:rsid w:val="002D6010"/>
    <w:rsid w:val="002D7062"/>
    <w:rsid w:val="002E7F5D"/>
    <w:rsid w:val="002F4A4D"/>
    <w:rsid w:val="003051A8"/>
    <w:rsid w:val="00307CFE"/>
    <w:rsid w:val="00314981"/>
    <w:rsid w:val="0031763A"/>
    <w:rsid w:val="00321EB4"/>
    <w:rsid w:val="00321FB7"/>
    <w:rsid w:val="003233B8"/>
    <w:rsid w:val="00324163"/>
    <w:rsid w:val="003341C6"/>
    <w:rsid w:val="00336953"/>
    <w:rsid w:val="00340CAB"/>
    <w:rsid w:val="003500F2"/>
    <w:rsid w:val="00356567"/>
    <w:rsid w:val="00357248"/>
    <w:rsid w:val="00365601"/>
    <w:rsid w:val="0036660A"/>
    <w:rsid w:val="00370BBC"/>
    <w:rsid w:val="00372D86"/>
    <w:rsid w:val="003763D2"/>
    <w:rsid w:val="0037719E"/>
    <w:rsid w:val="00377F41"/>
    <w:rsid w:val="0038201B"/>
    <w:rsid w:val="00383D50"/>
    <w:rsid w:val="00390C21"/>
    <w:rsid w:val="00390C41"/>
    <w:rsid w:val="00395A80"/>
    <w:rsid w:val="003A473A"/>
    <w:rsid w:val="003B49DF"/>
    <w:rsid w:val="003D72C4"/>
    <w:rsid w:val="003E095B"/>
    <w:rsid w:val="003F7383"/>
    <w:rsid w:val="004015A4"/>
    <w:rsid w:val="004016AC"/>
    <w:rsid w:val="00410D56"/>
    <w:rsid w:val="00434B0C"/>
    <w:rsid w:val="0043549A"/>
    <w:rsid w:val="0043749E"/>
    <w:rsid w:val="00457DEB"/>
    <w:rsid w:val="00463BCD"/>
    <w:rsid w:val="00467EB3"/>
    <w:rsid w:val="00471E04"/>
    <w:rsid w:val="00471ED9"/>
    <w:rsid w:val="0047542C"/>
    <w:rsid w:val="00485E06"/>
    <w:rsid w:val="00490F80"/>
    <w:rsid w:val="00493313"/>
    <w:rsid w:val="004961D9"/>
    <w:rsid w:val="004A1353"/>
    <w:rsid w:val="004A300E"/>
    <w:rsid w:val="004A500C"/>
    <w:rsid w:val="004A5F57"/>
    <w:rsid w:val="004A7C81"/>
    <w:rsid w:val="004C0F17"/>
    <w:rsid w:val="004D057E"/>
    <w:rsid w:val="004D247B"/>
    <w:rsid w:val="004D7961"/>
    <w:rsid w:val="004F65E8"/>
    <w:rsid w:val="0050030F"/>
    <w:rsid w:val="0050409D"/>
    <w:rsid w:val="005065C6"/>
    <w:rsid w:val="00517CC6"/>
    <w:rsid w:val="005308D0"/>
    <w:rsid w:val="0053715B"/>
    <w:rsid w:val="00552E3B"/>
    <w:rsid w:val="005670DB"/>
    <w:rsid w:val="0057225F"/>
    <w:rsid w:val="005729AD"/>
    <w:rsid w:val="005755ED"/>
    <w:rsid w:val="00581AC8"/>
    <w:rsid w:val="00582982"/>
    <w:rsid w:val="005832BF"/>
    <w:rsid w:val="00584A66"/>
    <w:rsid w:val="0058671B"/>
    <w:rsid w:val="005915EB"/>
    <w:rsid w:val="005944A4"/>
    <w:rsid w:val="00594A9A"/>
    <w:rsid w:val="005957ED"/>
    <w:rsid w:val="005A7922"/>
    <w:rsid w:val="005B184B"/>
    <w:rsid w:val="005B5BEF"/>
    <w:rsid w:val="005B68D0"/>
    <w:rsid w:val="005C4B8A"/>
    <w:rsid w:val="005C5BDC"/>
    <w:rsid w:val="005D0ACC"/>
    <w:rsid w:val="005D0D1B"/>
    <w:rsid w:val="005D1AF7"/>
    <w:rsid w:val="005D5402"/>
    <w:rsid w:val="005E0B77"/>
    <w:rsid w:val="005E462E"/>
    <w:rsid w:val="005E64F3"/>
    <w:rsid w:val="00600D84"/>
    <w:rsid w:val="00606A50"/>
    <w:rsid w:val="00613401"/>
    <w:rsid w:val="00613D19"/>
    <w:rsid w:val="006144A7"/>
    <w:rsid w:val="006224A4"/>
    <w:rsid w:val="0062560E"/>
    <w:rsid w:val="006268CD"/>
    <w:rsid w:val="00634837"/>
    <w:rsid w:val="00645342"/>
    <w:rsid w:val="0064577A"/>
    <w:rsid w:val="0064647F"/>
    <w:rsid w:val="00646598"/>
    <w:rsid w:val="00657587"/>
    <w:rsid w:val="006614CE"/>
    <w:rsid w:val="006618CB"/>
    <w:rsid w:val="00662633"/>
    <w:rsid w:val="0066314B"/>
    <w:rsid w:val="0066412F"/>
    <w:rsid w:val="00666AB3"/>
    <w:rsid w:val="0068636A"/>
    <w:rsid w:val="006869A1"/>
    <w:rsid w:val="00686D5F"/>
    <w:rsid w:val="00694AAE"/>
    <w:rsid w:val="006A36CA"/>
    <w:rsid w:val="006B5DFE"/>
    <w:rsid w:val="006B758F"/>
    <w:rsid w:val="006C50B8"/>
    <w:rsid w:val="006C57B8"/>
    <w:rsid w:val="006D1015"/>
    <w:rsid w:val="006E1A5B"/>
    <w:rsid w:val="006E44BD"/>
    <w:rsid w:val="006E67AA"/>
    <w:rsid w:val="006F11A1"/>
    <w:rsid w:val="007075F4"/>
    <w:rsid w:val="00712210"/>
    <w:rsid w:val="007147FE"/>
    <w:rsid w:val="0071512C"/>
    <w:rsid w:val="00715F20"/>
    <w:rsid w:val="00720F2B"/>
    <w:rsid w:val="00723721"/>
    <w:rsid w:val="00725BDB"/>
    <w:rsid w:val="00730160"/>
    <w:rsid w:val="0073069F"/>
    <w:rsid w:val="0074047D"/>
    <w:rsid w:val="00740711"/>
    <w:rsid w:val="00741C83"/>
    <w:rsid w:val="00743BC2"/>
    <w:rsid w:val="0075217D"/>
    <w:rsid w:val="0075276B"/>
    <w:rsid w:val="00773090"/>
    <w:rsid w:val="00775022"/>
    <w:rsid w:val="00785005"/>
    <w:rsid w:val="007860DE"/>
    <w:rsid w:val="00791D44"/>
    <w:rsid w:val="00795A9B"/>
    <w:rsid w:val="0079606A"/>
    <w:rsid w:val="00796DE4"/>
    <w:rsid w:val="007A298D"/>
    <w:rsid w:val="007A4AB8"/>
    <w:rsid w:val="007A4E43"/>
    <w:rsid w:val="007A75A9"/>
    <w:rsid w:val="007A7CF0"/>
    <w:rsid w:val="007B198E"/>
    <w:rsid w:val="007B1E24"/>
    <w:rsid w:val="007B26B2"/>
    <w:rsid w:val="007C36BC"/>
    <w:rsid w:val="007C5B04"/>
    <w:rsid w:val="007D1EBE"/>
    <w:rsid w:val="007D2B47"/>
    <w:rsid w:val="007D4577"/>
    <w:rsid w:val="007D4F18"/>
    <w:rsid w:val="007D58D6"/>
    <w:rsid w:val="007E1458"/>
    <w:rsid w:val="007E49B2"/>
    <w:rsid w:val="007F229F"/>
    <w:rsid w:val="007F49F5"/>
    <w:rsid w:val="008053D2"/>
    <w:rsid w:val="00806CCB"/>
    <w:rsid w:val="008114AA"/>
    <w:rsid w:val="0081259F"/>
    <w:rsid w:val="00814587"/>
    <w:rsid w:val="00816BF5"/>
    <w:rsid w:val="0081756B"/>
    <w:rsid w:val="008212A4"/>
    <w:rsid w:val="00824DAD"/>
    <w:rsid w:val="0082677E"/>
    <w:rsid w:val="00826FAC"/>
    <w:rsid w:val="0084172A"/>
    <w:rsid w:val="0087112C"/>
    <w:rsid w:val="00871BCF"/>
    <w:rsid w:val="008728E1"/>
    <w:rsid w:val="00873E64"/>
    <w:rsid w:val="0087428C"/>
    <w:rsid w:val="0087481D"/>
    <w:rsid w:val="00880A90"/>
    <w:rsid w:val="008A5B3B"/>
    <w:rsid w:val="008B6F7F"/>
    <w:rsid w:val="008C228C"/>
    <w:rsid w:val="008C532F"/>
    <w:rsid w:val="008C66D9"/>
    <w:rsid w:val="008D1970"/>
    <w:rsid w:val="008D66CF"/>
    <w:rsid w:val="008E29CD"/>
    <w:rsid w:val="008E3B41"/>
    <w:rsid w:val="008F01A5"/>
    <w:rsid w:val="00904154"/>
    <w:rsid w:val="00912DDB"/>
    <w:rsid w:val="00913C23"/>
    <w:rsid w:val="009231C1"/>
    <w:rsid w:val="009279CF"/>
    <w:rsid w:val="00936C11"/>
    <w:rsid w:val="00937BDA"/>
    <w:rsid w:val="00965D9D"/>
    <w:rsid w:val="00971A37"/>
    <w:rsid w:val="00982394"/>
    <w:rsid w:val="00986AF6"/>
    <w:rsid w:val="009A10A6"/>
    <w:rsid w:val="009A21BF"/>
    <w:rsid w:val="009A3ED4"/>
    <w:rsid w:val="009A44CF"/>
    <w:rsid w:val="009A769A"/>
    <w:rsid w:val="009B11A3"/>
    <w:rsid w:val="009B3518"/>
    <w:rsid w:val="009B5848"/>
    <w:rsid w:val="009B64B2"/>
    <w:rsid w:val="009C3DC6"/>
    <w:rsid w:val="009C4316"/>
    <w:rsid w:val="009C4320"/>
    <w:rsid w:val="009D357F"/>
    <w:rsid w:val="009D7332"/>
    <w:rsid w:val="009E2E45"/>
    <w:rsid w:val="009F06CF"/>
    <w:rsid w:val="009F287D"/>
    <w:rsid w:val="009F4A55"/>
    <w:rsid w:val="00A037AA"/>
    <w:rsid w:val="00A12981"/>
    <w:rsid w:val="00A14E64"/>
    <w:rsid w:val="00A22D2E"/>
    <w:rsid w:val="00A307D0"/>
    <w:rsid w:val="00A4184D"/>
    <w:rsid w:val="00A44980"/>
    <w:rsid w:val="00A53122"/>
    <w:rsid w:val="00A53836"/>
    <w:rsid w:val="00A54145"/>
    <w:rsid w:val="00A5793F"/>
    <w:rsid w:val="00A62A4E"/>
    <w:rsid w:val="00A768B8"/>
    <w:rsid w:val="00A82046"/>
    <w:rsid w:val="00A847BF"/>
    <w:rsid w:val="00A84ED9"/>
    <w:rsid w:val="00A9286F"/>
    <w:rsid w:val="00A93CAD"/>
    <w:rsid w:val="00AB51EF"/>
    <w:rsid w:val="00AB7F96"/>
    <w:rsid w:val="00AD4C78"/>
    <w:rsid w:val="00AD5210"/>
    <w:rsid w:val="00AE0DB9"/>
    <w:rsid w:val="00AE2382"/>
    <w:rsid w:val="00AE3C59"/>
    <w:rsid w:val="00AF49E9"/>
    <w:rsid w:val="00B036D9"/>
    <w:rsid w:val="00B11ECD"/>
    <w:rsid w:val="00B15DE4"/>
    <w:rsid w:val="00B16D90"/>
    <w:rsid w:val="00B21BA0"/>
    <w:rsid w:val="00B21F5A"/>
    <w:rsid w:val="00B23CA3"/>
    <w:rsid w:val="00B3312A"/>
    <w:rsid w:val="00B3597C"/>
    <w:rsid w:val="00B4279B"/>
    <w:rsid w:val="00B47BB6"/>
    <w:rsid w:val="00B50D74"/>
    <w:rsid w:val="00B518A4"/>
    <w:rsid w:val="00B53FC8"/>
    <w:rsid w:val="00B54E1B"/>
    <w:rsid w:val="00B55081"/>
    <w:rsid w:val="00B647D2"/>
    <w:rsid w:val="00B707D5"/>
    <w:rsid w:val="00B73CC8"/>
    <w:rsid w:val="00B81555"/>
    <w:rsid w:val="00B8711C"/>
    <w:rsid w:val="00B87DD9"/>
    <w:rsid w:val="00B95F1E"/>
    <w:rsid w:val="00B97BDE"/>
    <w:rsid w:val="00BA33C6"/>
    <w:rsid w:val="00BA4606"/>
    <w:rsid w:val="00BB45FD"/>
    <w:rsid w:val="00BB4E38"/>
    <w:rsid w:val="00BC6370"/>
    <w:rsid w:val="00BE09C4"/>
    <w:rsid w:val="00BE1812"/>
    <w:rsid w:val="00BE2D9B"/>
    <w:rsid w:val="00BF06F0"/>
    <w:rsid w:val="00BF3F36"/>
    <w:rsid w:val="00C104E0"/>
    <w:rsid w:val="00C111D3"/>
    <w:rsid w:val="00C12FAA"/>
    <w:rsid w:val="00C15703"/>
    <w:rsid w:val="00C24150"/>
    <w:rsid w:val="00C27A24"/>
    <w:rsid w:val="00C35DE9"/>
    <w:rsid w:val="00C40341"/>
    <w:rsid w:val="00C4250D"/>
    <w:rsid w:val="00C4730F"/>
    <w:rsid w:val="00C52C1C"/>
    <w:rsid w:val="00C56E8D"/>
    <w:rsid w:val="00C67AC1"/>
    <w:rsid w:val="00C81686"/>
    <w:rsid w:val="00C8324F"/>
    <w:rsid w:val="00C83AD6"/>
    <w:rsid w:val="00C8740E"/>
    <w:rsid w:val="00C959D9"/>
    <w:rsid w:val="00CA0826"/>
    <w:rsid w:val="00CA25F4"/>
    <w:rsid w:val="00CA2C5C"/>
    <w:rsid w:val="00CA3219"/>
    <w:rsid w:val="00CA7C4F"/>
    <w:rsid w:val="00CB1A88"/>
    <w:rsid w:val="00CB3CA1"/>
    <w:rsid w:val="00CC1F76"/>
    <w:rsid w:val="00CC1FE6"/>
    <w:rsid w:val="00CC3966"/>
    <w:rsid w:val="00CC53FF"/>
    <w:rsid w:val="00CC723E"/>
    <w:rsid w:val="00CE0BFB"/>
    <w:rsid w:val="00CF3C66"/>
    <w:rsid w:val="00CF50E6"/>
    <w:rsid w:val="00D02250"/>
    <w:rsid w:val="00D03CD1"/>
    <w:rsid w:val="00D15FFF"/>
    <w:rsid w:val="00D2018E"/>
    <w:rsid w:val="00D21691"/>
    <w:rsid w:val="00D23363"/>
    <w:rsid w:val="00D25236"/>
    <w:rsid w:val="00D25E48"/>
    <w:rsid w:val="00D300F9"/>
    <w:rsid w:val="00D31007"/>
    <w:rsid w:val="00D4096D"/>
    <w:rsid w:val="00D450D4"/>
    <w:rsid w:val="00D539AB"/>
    <w:rsid w:val="00D57BCE"/>
    <w:rsid w:val="00D57FDB"/>
    <w:rsid w:val="00D65919"/>
    <w:rsid w:val="00D73E88"/>
    <w:rsid w:val="00D769A0"/>
    <w:rsid w:val="00D84D97"/>
    <w:rsid w:val="00D90942"/>
    <w:rsid w:val="00D9708F"/>
    <w:rsid w:val="00DA632F"/>
    <w:rsid w:val="00DA6A15"/>
    <w:rsid w:val="00DB2043"/>
    <w:rsid w:val="00DB5B9F"/>
    <w:rsid w:val="00DB5E4B"/>
    <w:rsid w:val="00DC59AD"/>
    <w:rsid w:val="00DC5C5E"/>
    <w:rsid w:val="00DC6AEF"/>
    <w:rsid w:val="00DD13EE"/>
    <w:rsid w:val="00DD1ED4"/>
    <w:rsid w:val="00DD3B9C"/>
    <w:rsid w:val="00DD45F2"/>
    <w:rsid w:val="00DE3024"/>
    <w:rsid w:val="00DE563D"/>
    <w:rsid w:val="00DF7406"/>
    <w:rsid w:val="00DF7B9F"/>
    <w:rsid w:val="00E06F76"/>
    <w:rsid w:val="00E11F9E"/>
    <w:rsid w:val="00E26232"/>
    <w:rsid w:val="00E372D9"/>
    <w:rsid w:val="00E4033F"/>
    <w:rsid w:val="00E40440"/>
    <w:rsid w:val="00E4583C"/>
    <w:rsid w:val="00E60EC5"/>
    <w:rsid w:val="00E7193E"/>
    <w:rsid w:val="00E724D3"/>
    <w:rsid w:val="00E746A5"/>
    <w:rsid w:val="00E7508B"/>
    <w:rsid w:val="00E767A8"/>
    <w:rsid w:val="00E76F9F"/>
    <w:rsid w:val="00E94E2A"/>
    <w:rsid w:val="00E968C0"/>
    <w:rsid w:val="00EA7175"/>
    <w:rsid w:val="00EA7436"/>
    <w:rsid w:val="00EB018B"/>
    <w:rsid w:val="00EB5AA1"/>
    <w:rsid w:val="00EC1CA5"/>
    <w:rsid w:val="00EC2F35"/>
    <w:rsid w:val="00EC43A0"/>
    <w:rsid w:val="00EC67CB"/>
    <w:rsid w:val="00EC7DC4"/>
    <w:rsid w:val="00ED488A"/>
    <w:rsid w:val="00EE33DB"/>
    <w:rsid w:val="00EE3D01"/>
    <w:rsid w:val="00EE4BA2"/>
    <w:rsid w:val="00EF672E"/>
    <w:rsid w:val="00F03301"/>
    <w:rsid w:val="00F05EE4"/>
    <w:rsid w:val="00F13C72"/>
    <w:rsid w:val="00F15EB6"/>
    <w:rsid w:val="00F24899"/>
    <w:rsid w:val="00F27FAB"/>
    <w:rsid w:val="00F323AD"/>
    <w:rsid w:val="00F33C65"/>
    <w:rsid w:val="00F3636E"/>
    <w:rsid w:val="00F36FB0"/>
    <w:rsid w:val="00F463F8"/>
    <w:rsid w:val="00F5174C"/>
    <w:rsid w:val="00F5198B"/>
    <w:rsid w:val="00F6304A"/>
    <w:rsid w:val="00F64923"/>
    <w:rsid w:val="00F65643"/>
    <w:rsid w:val="00F67817"/>
    <w:rsid w:val="00F75D09"/>
    <w:rsid w:val="00F8461C"/>
    <w:rsid w:val="00F95316"/>
    <w:rsid w:val="00FA0A0A"/>
    <w:rsid w:val="00FA125F"/>
    <w:rsid w:val="00FA2C75"/>
    <w:rsid w:val="00FA60DF"/>
    <w:rsid w:val="00FA66E4"/>
    <w:rsid w:val="00FB1774"/>
    <w:rsid w:val="00FB190E"/>
    <w:rsid w:val="00FC10C9"/>
    <w:rsid w:val="00FC4C94"/>
    <w:rsid w:val="00FD16A6"/>
    <w:rsid w:val="00FD1D36"/>
    <w:rsid w:val="00FD205E"/>
    <w:rsid w:val="00FD26C2"/>
    <w:rsid w:val="00FD2D46"/>
    <w:rsid w:val="00FD66D5"/>
    <w:rsid w:val="00FE1764"/>
    <w:rsid w:val="00FF0C6C"/>
    <w:rsid w:val="00FF1D7F"/>
    <w:rsid w:val="00FF4F6F"/>
    <w:rsid w:val="00FF57AD"/>
    <w:rsid w:val="00FF627E"/>
    <w:rsid w:val="00FF62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A533"/>
  <w15:docId w15:val="{0E4A2ABD-B534-46C4-98B8-822CFC06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261756"/>
    <w:rPr>
      <w:rFonts w:ascii="Arial" w:eastAsia="Times New Roman" w:hAnsi="Arial" w:cs="Arial"/>
      <w:lang w:eastAsia="en-GB"/>
    </w:rPr>
  </w:style>
  <w:style w:type="character" w:styleId="UnresolvedMention">
    <w:name w:val="Unresolved Mention"/>
    <w:basedOn w:val="DefaultParagraphFont"/>
    <w:uiPriority w:val="99"/>
    <w:semiHidden/>
    <w:unhideWhenUsed/>
    <w:rsid w:val="00E968C0"/>
    <w:rPr>
      <w:color w:val="808080"/>
      <w:shd w:val="clear" w:color="auto" w:fill="E6E6E6"/>
    </w:rPr>
  </w:style>
  <w:style w:type="paragraph" w:customStyle="1" w:styleId="N1">
    <w:name w:val="N1"/>
    <w:basedOn w:val="Normal"/>
    <w:rsid w:val="007D58D6"/>
    <w:pPr>
      <w:numPr>
        <w:numId w:val="18"/>
      </w:numPr>
      <w:autoSpaceDE/>
      <w:autoSpaceDN/>
      <w:adjustRightInd/>
      <w:spacing w:before="160" w:after="0" w:line="220" w:lineRule="atLeast"/>
      <w:jc w:val="both"/>
    </w:pPr>
    <w:rPr>
      <w:rFonts w:ascii="Times New Roman" w:hAnsi="Times New Roman" w:cs="Times New Roman"/>
      <w:sz w:val="21"/>
      <w:szCs w:val="20"/>
    </w:rPr>
  </w:style>
  <w:style w:type="paragraph" w:customStyle="1" w:styleId="DiamondSA1">
    <w:name w:val="Diamond_SA_1"/>
    <w:basedOn w:val="Normal"/>
    <w:qFormat/>
    <w:rsid w:val="007D58D6"/>
    <w:pPr>
      <w:numPr>
        <w:numId w:val="19"/>
      </w:numPr>
      <w:autoSpaceDE/>
      <w:autoSpaceDN/>
      <w:adjustRightInd/>
      <w:ind w:left="720" w:hanging="720"/>
      <w:jc w:val="both"/>
    </w:pPr>
    <w:rPr>
      <w:rFonts w:ascii="Calibri" w:eastAsia="Calibri" w:hAnsi="Calibri" w:cs="Times New Roman"/>
      <w:b/>
      <w:caps/>
      <w:color w:val="6400AA"/>
      <w:sz w:val="20"/>
      <w:lang w:eastAsia="en-US"/>
    </w:rPr>
  </w:style>
  <w:style w:type="paragraph" w:customStyle="1" w:styleId="DiamondSA2">
    <w:name w:val="Diamond_SA_2"/>
    <w:basedOn w:val="Normal"/>
    <w:qFormat/>
    <w:rsid w:val="007D58D6"/>
    <w:pPr>
      <w:numPr>
        <w:ilvl w:val="1"/>
        <w:numId w:val="19"/>
      </w:numPr>
      <w:autoSpaceDE/>
      <w:autoSpaceDN/>
      <w:adjustRightInd/>
      <w:spacing w:before="60" w:after="60"/>
      <w:ind w:left="720" w:hanging="720"/>
      <w:jc w:val="both"/>
    </w:pPr>
    <w:rPr>
      <w:rFonts w:ascii="Calibri" w:eastAsia="Calibri" w:hAnsi="Calibri" w:cs="Times New Roman"/>
      <w:sz w:val="20"/>
      <w:lang w:eastAsia="en-US"/>
    </w:rPr>
  </w:style>
  <w:style w:type="paragraph" w:customStyle="1" w:styleId="DiamondSA3">
    <w:name w:val="Diamond_SA_3"/>
    <w:basedOn w:val="Normal"/>
    <w:qFormat/>
    <w:rsid w:val="007D58D6"/>
    <w:pPr>
      <w:numPr>
        <w:ilvl w:val="2"/>
        <w:numId w:val="19"/>
      </w:numPr>
      <w:autoSpaceDE/>
      <w:autoSpaceDN/>
      <w:adjustRightInd/>
      <w:spacing w:before="60" w:after="60"/>
      <w:ind w:left="1440" w:hanging="720"/>
      <w:contextualSpacing/>
      <w:jc w:val="both"/>
    </w:pPr>
    <w:rPr>
      <w:rFonts w:ascii="Calibri" w:eastAsia="Calibri" w:hAnsi="Calibri" w:cs="Times New Roman"/>
      <w:sz w:val="20"/>
      <w:lang w:eastAsia="en-US"/>
    </w:rPr>
  </w:style>
  <w:style w:type="paragraph" w:customStyle="1" w:styleId="DiamondSA4">
    <w:name w:val="Diamond_SA_4"/>
    <w:basedOn w:val="Normal"/>
    <w:qFormat/>
    <w:rsid w:val="007D58D6"/>
    <w:pPr>
      <w:numPr>
        <w:ilvl w:val="3"/>
        <w:numId w:val="19"/>
      </w:numPr>
      <w:autoSpaceDE/>
      <w:autoSpaceDN/>
      <w:adjustRightInd/>
      <w:spacing w:before="60" w:after="60"/>
      <w:ind w:left="2160" w:hanging="720"/>
      <w:contextualSpacing/>
      <w:jc w:val="both"/>
    </w:pPr>
    <w:rPr>
      <w:rFonts w:ascii="Calibri" w:eastAsia="Calibri" w:hAnsi="Calibri" w:cs="Times New Roman"/>
      <w:sz w:val="20"/>
      <w:lang w:eastAsia="en-US"/>
    </w:rPr>
  </w:style>
  <w:style w:type="paragraph" w:customStyle="1" w:styleId="DiamondSA5">
    <w:name w:val="Diamond_SA_5"/>
    <w:basedOn w:val="Normal"/>
    <w:qFormat/>
    <w:rsid w:val="007D58D6"/>
    <w:pPr>
      <w:numPr>
        <w:ilvl w:val="4"/>
        <w:numId w:val="19"/>
      </w:numPr>
      <w:autoSpaceDE/>
      <w:autoSpaceDN/>
      <w:adjustRightInd/>
      <w:spacing w:before="60" w:after="60"/>
      <w:ind w:left="2880" w:hanging="720"/>
      <w:jc w:val="both"/>
    </w:pPr>
    <w:rPr>
      <w:rFonts w:ascii="Calibri" w:eastAsia="Calibri" w:hAnsi="Calibri" w:cs="Times New Roman"/>
      <w:sz w:val="20"/>
      <w:lang w:eastAsia="en-US"/>
    </w:rPr>
  </w:style>
  <w:style w:type="paragraph" w:customStyle="1" w:styleId="DiamondSA6">
    <w:name w:val="Diamond_SA_6"/>
    <w:basedOn w:val="Normal"/>
    <w:qFormat/>
    <w:rsid w:val="007D58D6"/>
    <w:pPr>
      <w:numPr>
        <w:ilvl w:val="5"/>
        <w:numId w:val="19"/>
      </w:numPr>
      <w:autoSpaceDE/>
      <w:autoSpaceDN/>
      <w:adjustRightInd/>
      <w:spacing w:before="60" w:after="60"/>
      <w:ind w:left="3600" w:hanging="720"/>
      <w:contextualSpacing/>
      <w:jc w:val="both"/>
    </w:pPr>
    <w:rPr>
      <w:rFonts w:ascii="Calibri" w:eastAsia="Calibri" w:hAnsi="Calibri" w:cs="Times New Roman"/>
      <w:sz w:val="20"/>
      <w:lang w:eastAsia="en-US"/>
    </w:rPr>
  </w:style>
  <w:style w:type="paragraph" w:customStyle="1" w:styleId="DiamondSA7">
    <w:name w:val="Diamond_SA_7"/>
    <w:basedOn w:val="Normal"/>
    <w:qFormat/>
    <w:rsid w:val="007D58D6"/>
    <w:pPr>
      <w:numPr>
        <w:ilvl w:val="6"/>
        <w:numId w:val="19"/>
      </w:numPr>
      <w:autoSpaceDE/>
      <w:autoSpaceDN/>
      <w:adjustRightInd/>
      <w:spacing w:before="60" w:after="60"/>
      <w:ind w:left="4320" w:hanging="720"/>
      <w:contextualSpacing/>
      <w:jc w:val="both"/>
    </w:pPr>
    <w:rPr>
      <w:rFonts w:ascii="Calibri" w:eastAsia="Calibri" w:hAnsi="Calibri" w:cs="Times New Roman"/>
      <w:sz w:val="20"/>
      <w:lang w:eastAsia="en-US"/>
    </w:rPr>
  </w:style>
  <w:style w:type="paragraph" w:customStyle="1" w:styleId="DiamondSA8">
    <w:name w:val="Diamond_SA_8"/>
    <w:basedOn w:val="Normal"/>
    <w:qFormat/>
    <w:rsid w:val="007D58D6"/>
    <w:pPr>
      <w:numPr>
        <w:ilvl w:val="7"/>
        <w:numId w:val="19"/>
      </w:numPr>
      <w:autoSpaceDE/>
      <w:autoSpaceDN/>
      <w:adjustRightInd/>
      <w:spacing w:before="60" w:after="60"/>
      <w:ind w:left="5040" w:hanging="720"/>
      <w:jc w:val="both"/>
    </w:pPr>
    <w:rPr>
      <w:rFonts w:ascii="Calibri" w:eastAsia="Calibri" w:hAnsi="Calibri" w:cs="Times New Roman"/>
      <w:sz w:val="20"/>
      <w:lang w:eastAsia="en-US"/>
    </w:rPr>
  </w:style>
  <w:style w:type="paragraph" w:customStyle="1" w:styleId="DiamondSA9">
    <w:name w:val="Diamond_SA_9"/>
    <w:basedOn w:val="Normal"/>
    <w:qFormat/>
    <w:rsid w:val="007D58D6"/>
    <w:pPr>
      <w:numPr>
        <w:ilvl w:val="8"/>
        <w:numId w:val="19"/>
      </w:numPr>
      <w:autoSpaceDE/>
      <w:autoSpaceDN/>
      <w:adjustRightInd/>
      <w:spacing w:before="60" w:after="60"/>
      <w:ind w:left="5760" w:hanging="720"/>
      <w:contextualSpacing/>
      <w:jc w:val="both"/>
    </w:pPr>
    <w:rPr>
      <w:rFonts w:ascii="Calibri" w:eastAsia="Calibri" w:hAnsi="Calibri" w:cs="Times New Roman"/>
      <w:sz w:val="20"/>
      <w:lang w:eastAsia="en-US"/>
    </w:rPr>
  </w:style>
  <w:style w:type="numbering" w:customStyle="1" w:styleId="DiamondSA">
    <w:name w:val="Diamond_SA"/>
    <w:uiPriority w:val="99"/>
    <w:rsid w:val="007D58D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269227">
      <w:bodyDiv w:val="1"/>
      <w:marLeft w:val="0"/>
      <w:marRight w:val="0"/>
      <w:marTop w:val="0"/>
      <w:marBottom w:val="0"/>
      <w:divBdr>
        <w:top w:val="none" w:sz="0" w:space="0" w:color="auto"/>
        <w:left w:val="none" w:sz="0" w:space="0" w:color="auto"/>
        <w:bottom w:val="none" w:sz="0" w:space="0" w:color="auto"/>
        <w:right w:val="none" w:sz="0" w:space="0" w:color="auto"/>
      </w:divBdr>
    </w:div>
    <w:div w:id="1104810536">
      <w:bodyDiv w:val="1"/>
      <w:marLeft w:val="0"/>
      <w:marRight w:val="0"/>
      <w:marTop w:val="0"/>
      <w:marBottom w:val="0"/>
      <w:divBdr>
        <w:top w:val="none" w:sz="0" w:space="0" w:color="auto"/>
        <w:left w:val="none" w:sz="0" w:space="0" w:color="auto"/>
        <w:bottom w:val="none" w:sz="0" w:space="0" w:color="auto"/>
        <w:right w:val="none" w:sz="0" w:space="0" w:color="auto"/>
      </w:divBdr>
    </w:div>
    <w:div w:id="1622221701">
      <w:bodyDiv w:val="1"/>
      <w:marLeft w:val="0"/>
      <w:marRight w:val="0"/>
      <w:marTop w:val="0"/>
      <w:marBottom w:val="0"/>
      <w:divBdr>
        <w:top w:val="none" w:sz="0" w:space="0" w:color="auto"/>
        <w:left w:val="none" w:sz="0" w:space="0" w:color="auto"/>
        <w:bottom w:val="none" w:sz="0" w:space="0" w:color="auto"/>
        <w:right w:val="none" w:sz="0" w:space="0" w:color="auto"/>
      </w:divBdr>
    </w:div>
    <w:div w:id="180323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natural-capital-in-the-overseas-territorie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numbering" Target="numbering.xml"/><Relationship Id="rId16" Type="http://schemas.openxmlformats.org/officeDocument/2006/relationships/hyperlink" Target="mailto:Amanda.Gregory@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hyperlink" Target="https://jncc.gov.uk/about-jncc/corporate-information/safeguarding/" TargetMode="External"/><Relationship Id="rId10" Type="http://schemas.openxmlformats.org/officeDocument/2006/relationships/hyperlink" Target="mailto:Jane.Hawkridge@jncc.gov.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5DE10-A72D-4AC4-83A8-7C461822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3002</Words>
  <Characters>17115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2016-12-07T11:57:00Z</cp:lastPrinted>
  <dcterms:created xsi:type="dcterms:W3CDTF">2021-09-06T10:54:00Z</dcterms:created>
  <dcterms:modified xsi:type="dcterms:W3CDTF">2021-09-06T11:14:00Z</dcterms:modified>
</cp:coreProperties>
</file>